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EC09" w14:textId="77777777" w:rsidR="00C80C58" w:rsidRPr="00C1792F" w:rsidRDefault="00C80C58" w:rsidP="00E270DB">
      <w:pPr>
        <w:pStyle w:val="NormalnyWeb"/>
        <w:spacing w:before="0" w:after="480" w:line="360" w:lineRule="auto"/>
        <w:jc w:val="center"/>
        <w:rPr>
          <w:i/>
          <w:iCs/>
          <w:color w:val="auto"/>
        </w:rPr>
      </w:pPr>
      <w:r w:rsidRPr="00C1792F">
        <w:rPr>
          <w:rStyle w:val="Wyrnienie"/>
          <w:b/>
          <w:i w:val="0"/>
          <w:iCs w:val="0"/>
          <w:color w:val="auto"/>
        </w:rPr>
        <w:t xml:space="preserve">Klauzula informacyjna </w:t>
      </w:r>
      <w:bookmarkStart w:id="0" w:name="Bookmark1"/>
      <w:r w:rsidRPr="00C1792F">
        <w:rPr>
          <w:rStyle w:val="Wyrnienie"/>
          <w:b/>
          <w:i w:val="0"/>
          <w:iCs w:val="0"/>
          <w:color w:val="auto"/>
        </w:rPr>
        <w:t xml:space="preserve">w ramach Programu                                                                    „Opieka </w:t>
      </w:r>
      <w:proofErr w:type="spellStart"/>
      <w:r w:rsidRPr="00C1792F">
        <w:rPr>
          <w:rStyle w:val="Wyrnienie"/>
          <w:b/>
          <w:i w:val="0"/>
          <w:iCs w:val="0"/>
          <w:color w:val="auto"/>
        </w:rPr>
        <w:t>Wytchnieniowa</w:t>
      </w:r>
      <w:proofErr w:type="spellEnd"/>
      <w:r w:rsidRPr="00C1792F">
        <w:rPr>
          <w:rStyle w:val="Wyrnienie"/>
          <w:b/>
          <w:i w:val="0"/>
          <w:iCs w:val="0"/>
          <w:color w:val="auto"/>
        </w:rPr>
        <w:t>” dla Jednostek Samorządu Terytorialnego – edycja 2024</w:t>
      </w:r>
      <w:bookmarkEnd w:id="0"/>
    </w:p>
    <w:p w14:paraId="49031D30" w14:textId="77777777" w:rsidR="00C80C58" w:rsidRPr="00C1792F" w:rsidRDefault="00C80C58" w:rsidP="00E270DB">
      <w:pPr>
        <w:pStyle w:val="NormalnyWeb"/>
        <w:spacing w:before="0" w:after="0" w:line="360" w:lineRule="auto"/>
        <w:jc w:val="both"/>
        <w:rPr>
          <w:color w:val="auto"/>
        </w:rPr>
      </w:pPr>
      <w:r w:rsidRPr="00C1792F">
        <w:rPr>
          <w:color w:val="auto"/>
        </w:rPr>
        <w:t xml:space="preserve">Zgodnie z </w:t>
      </w:r>
      <w:sdt>
        <w:sdtPr>
          <w:rPr>
            <w:color w:val="auto"/>
          </w:rPr>
          <w:id w:val="1304585897"/>
        </w:sdtPr>
        <w:sdtContent>
          <w:r w:rsidRPr="00C1792F">
            <w:rPr>
              <w:color w:val="auto"/>
            </w:rPr>
            <w:t>art. 13</w:t>
          </w:r>
        </w:sdtContent>
      </w:sdt>
      <w:r w:rsidRPr="00C1792F">
        <w:rPr>
          <w:color w:val="auto"/>
        </w:rPr>
        <w:t xml:space="preserve"> i </w:t>
      </w:r>
      <w:sdt>
        <w:sdtPr>
          <w:rPr>
            <w:color w:val="auto"/>
          </w:rPr>
          <w:id w:val="1093632595"/>
        </w:sdtPr>
        <w:sdtContent>
          <w:r w:rsidRPr="00C1792F">
            <w:rPr>
              <w:color w:val="auto"/>
            </w:rPr>
            <w:t>art. 14</w:t>
          </w:r>
        </w:sdtContent>
      </w:sdt>
      <w:r w:rsidRPr="00C1792F">
        <w:rPr>
          <w:color w:val="auto"/>
        </w:rPr>
        <w:t xml:space="preserve"> </w:t>
      </w:r>
      <w:sdt>
        <w:sdtPr>
          <w:rPr>
            <w:color w:val="auto"/>
          </w:rPr>
          <w:id w:val="2079611267"/>
        </w:sdtPr>
        <w:sdtContent>
          <w:r w:rsidRPr="00C1792F">
            <w:rPr>
              <w:color w:val="auto"/>
            </w:rPr>
            <w:t>rozporządzenia Parlamentu Europejskiego i Rady (UE) 2016/679</w:t>
          </w:r>
        </w:sdtContent>
      </w:sdt>
      <w:r w:rsidRPr="00C1792F">
        <w:rPr>
          <w:color w:val="auto"/>
        </w:rPr>
        <w:t xml:space="preserve"> </w:t>
      </w:r>
      <w:r w:rsidRPr="00C1792F">
        <w:rPr>
          <w:color w:val="auto"/>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str.1, z </w:t>
      </w:r>
      <w:proofErr w:type="spellStart"/>
      <w:r w:rsidRPr="00C1792F">
        <w:rPr>
          <w:color w:val="auto"/>
        </w:rPr>
        <w:t>późn</w:t>
      </w:r>
      <w:proofErr w:type="spellEnd"/>
      <w:r w:rsidRPr="00C1792F">
        <w:rPr>
          <w:color w:val="auto"/>
        </w:rPr>
        <w:t>. zm.), zwanego dalej „</w:t>
      </w:r>
      <w:sdt>
        <w:sdtPr>
          <w:rPr>
            <w:color w:val="auto"/>
          </w:rPr>
          <w:id w:val="788474746"/>
        </w:sdtPr>
        <w:sdtContent>
          <w:r w:rsidRPr="00C1792F">
            <w:rPr>
              <w:color w:val="auto"/>
            </w:rPr>
            <w:t>RODO</w:t>
          </w:r>
        </w:sdtContent>
      </w:sdt>
      <w:r w:rsidRPr="00C1792F">
        <w:rPr>
          <w:color w:val="auto"/>
        </w:rPr>
        <w:t>”, informujem</w:t>
      </w:r>
      <w:r w:rsidRPr="00C1792F">
        <w:rPr>
          <w:rStyle w:val="Wyrnienie"/>
          <w:i w:val="0"/>
          <w:color w:val="auto"/>
        </w:rPr>
        <w:t>y, że:</w:t>
      </w:r>
    </w:p>
    <w:p w14:paraId="1783A776" w14:textId="77777777" w:rsidR="00C80C58" w:rsidRPr="00C1792F" w:rsidRDefault="00C80C58" w:rsidP="00E270DB">
      <w:pPr>
        <w:pStyle w:val="Akapitzlist"/>
        <w:numPr>
          <w:ilvl w:val="0"/>
          <w:numId w:val="4"/>
        </w:numPr>
        <w:spacing w:line="360" w:lineRule="auto"/>
        <w:jc w:val="both"/>
        <w:rPr>
          <w:color w:val="auto"/>
        </w:rPr>
      </w:pPr>
      <w:bookmarkStart w:id="1" w:name="_Ref158980191"/>
      <w:r w:rsidRPr="00C1792F">
        <w:rPr>
          <w:color w:val="auto"/>
        </w:rPr>
        <w:t>Administratorem danych osobowych jest Ośrodek Pomocy Społecznej w Świerklańcu, adres e-mail: osrodek@swierklaniec.naszops.pl. W sprawach związanych z Pani/Pana danymi proszę kontaktować się z: Inspektorem Ochrony Danych pod numerem                                tel. 32 390-21-88,  adres e-mail: osrodek@swierklaniec.naszops.pl.</w:t>
      </w:r>
      <w:bookmarkEnd w:id="1"/>
    </w:p>
    <w:p w14:paraId="30BC185C" w14:textId="77777777" w:rsidR="00C80C58" w:rsidRPr="00C1792F" w:rsidRDefault="00C80C58" w:rsidP="00E270DB">
      <w:pPr>
        <w:pStyle w:val="Akapitzlist"/>
        <w:numPr>
          <w:ilvl w:val="0"/>
          <w:numId w:val="5"/>
        </w:numPr>
        <w:spacing w:line="360" w:lineRule="auto"/>
        <w:jc w:val="both"/>
        <w:rPr>
          <w:color w:val="auto"/>
        </w:rPr>
      </w:pPr>
      <w:bookmarkStart w:id="2" w:name="Bookmark2"/>
      <w:bookmarkEnd w:id="2"/>
      <w:r w:rsidRPr="00C1792F">
        <w:rPr>
          <w:color w:val="auto"/>
        </w:rPr>
        <w:t xml:space="preserve">Celem przetwarzania danych osobowych jest realizacja Programu „Opieka </w:t>
      </w:r>
      <w:proofErr w:type="spellStart"/>
      <w:r w:rsidRPr="00C1792F">
        <w:rPr>
          <w:color w:val="auto"/>
        </w:rPr>
        <w:t>wytchnieniowa</w:t>
      </w:r>
      <w:proofErr w:type="spellEnd"/>
      <w:r w:rsidRPr="00C1792F">
        <w:rPr>
          <w:color w:val="auto"/>
        </w:rPr>
        <w:t>” dla Jednostek Samorządu Terytorialnego – edycja 2024, w tym rozliczenie otrzymanych środków z Funduszu Solidarnościowego.</w:t>
      </w:r>
    </w:p>
    <w:p w14:paraId="3AFF47A1" w14:textId="1A0ABCE8" w:rsidR="00C80C58" w:rsidRPr="00C1792F" w:rsidRDefault="00C80C58" w:rsidP="00E270DB">
      <w:pPr>
        <w:pStyle w:val="Akapitzlist"/>
        <w:numPr>
          <w:ilvl w:val="0"/>
          <w:numId w:val="5"/>
        </w:numPr>
        <w:spacing w:line="360" w:lineRule="auto"/>
        <w:jc w:val="both"/>
        <w:rPr>
          <w:color w:val="auto"/>
        </w:rPr>
      </w:pPr>
      <w:r w:rsidRPr="00C1792F">
        <w:rPr>
          <w:color w:val="auto"/>
        </w:rPr>
        <w:t xml:space="preserve">Dane osobowe przetwarzane są na podstawie </w:t>
      </w:r>
      <w:sdt>
        <w:sdtPr>
          <w:rPr>
            <w:color w:val="auto"/>
          </w:rPr>
          <w:tag w:val="LE_LI_T=U&amp;U=329b1e0e-d7b6-4573-9874-297de9296be1&amp;I=0&amp;S=eyJGb250Q29sb3IiOi0xNjc3NzIxNiwiQmFja2dyb3VuZENvbG9yIjotMTY3NzcyMTYsIlVuZGVybGluZUNvbG9yIjotMTY3NzcyMTYsIlVuZGVybGluZVR5cGUiOjB9"/>
          <w:id w:val="-1605259750"/>
          <w:temporary/>
          <w15:color w:val="36B04B"/>
          <w15:appearance w15:val="hidden"/>
        </w:sdtPr>
        <w:sdtContent>
          <w:r w:rsidRPr="00E601F8">
            <w:rPr>
              <w:color w:val="A6A6A6"/>
              <w:u w:val="dotted" w:color="A6A6A6"/>
            </w:rPr>
            <w:t>art. 6  ust. 1 lit. e</w:t>
          </w:r>
        </w:sdtContent>
      </w:sdt>
      <w:r w:rsidRPr="00C1792F">
        <w:rPr>
          <w:color w:val="auto"/>
        </w:rPr>
        <w:t xml:space="preserve"> </w:t>
      </w:r>
      <w:sdt>
        <w:sdtPr>
          <w:rPr>
            <w:color w:val="auto"/>
          </w:rPr>
          <w:tag w:val="LE_LI_T=S&amp;U=329b1e0e-d7b6-4573-9874-297de9296be1&amp;I=0&amp;S=eyJGb250Q29sb3IiOi0xNjc3NzIxNiwiQmFja2dyb3VuZENvbG9yIjotMTY3NzcyMTYsIlVuZGVybGluZUNvbG9yIjotMTY3NzcyMTYsIlVuZGVybGluZVR5cGUiOjB9"/>
          <w:id w:val="-1860802049"/>
          <w:temporary/>
          <w15:appearance w15:val="hidden"/>
        </w:sdtPr>
        <w:sdtContent>
          <w:r w:rsidRPr="00C1792F">
            <w:rPr>
              <w:color w:val="auto"/>
            </w:rPr>
            <w:t>RODO</w:t>
          </w:r>
        </w:sdtContent>
      </w:sdt>
      <w:r w:rsidRPr="00C1792F">
        <w:rPr>
          <w:color w:val="auto"/>
        </w:rPr>
        <w:t xml:space="preserve">, tj. w związku                        z wykonywaniem zadania realizowanego w interesie publicznym lub w ramach sprawowania władzy  publicznej powierzonej administratorowi; </w:t>
      </w:r>
      <w:sdt>
        <w:sdtPr>
          <w:rPr>
            <w:color w:val="auto"/>
          </w:rPr>
          <w:tag w:val="LE_LI_T=U&amp;U=aec252a7-fe6b-4dce-881e-4661c9d0feb0&amp;I=0&amp;S=eyJGb250Q29sb3IiOi0xNjc3NzIxNiwiQmFja2dyb3VuZENvbG9yIjotMTY3NzcyMTYsIlVuZGVybGluZUNvbG9yIjotMTY3NzcyMTYsIlVuZGVybGluZVR5cGUiOjB9"/>
          <w:id w:val="-1344165247"/>
          <w:temporary/>
          <w15:color w:val="36B04B"/>
          <w15:appearance w15:val="hidden"/>
        </w:sdtPr>
        <w:sdtContent>
          <w:r w:rsidRPr="00E601F8">
            <w:rPr>
              <w:color w:val="A6A6A6"/>
              <w:u w:val="dotted" w:color="A6A6A6"/>
            </w:rPr>
            <w:t>art. 6 ust. 1 lit. b</w:t>
          </w:r>
        </w:sdtContent>
      </w:sdt>
      <w:r w:rsidRPr="00C1792F">
        <w:rPr>
          <w:color w:val="auto"/>
        </w:rPr>
        <w:t xml:space="preserve"> </w:t>
      </w:r>
      <w:sdt>
        <w:sdtPr>
          <w:rPr>
            <w:color w:val="auto"/>
          </w:rPr>
          <w:tag w:val="LE_LI_T=S&amp;U=aec252a7-fe6b-4dce-881e-4661c9d0feb0&amp;I=0&amp;S=eyJGb250Q29sb3IiOi0xNjc3NzIxNiwiQmFja2dyb3VuZENvbG9yIjotMTY3NzcyMTYsIlVuZGVybGluZUNvbG9yIjotMTY3NzcyMTYsIlVuZGVybGluZVR5cGUiOjB9"/>
          <w:id w:val="2141539275"/>
          <w:temporary/>
          <w15:appearance w15:val="hidden"/>
        </w:sdtPr>
        <w:sdtContent>
          <w:r w:rsidRPr="00C1792F">
            <w:rPr>
              <w:color w:val="auto"/>
            </w:rPr>
            <w:t>RODO</w:t>
          </w:r>
        </w:sdtContent>
      </w:sdt>
      <w:r w:rsidRPr="00C1792F">
        <w:rPr>
          <w:color w:val="auto"/>
        </w:rPr>
        <w:t>, tj. realizacja świadczeń związanych z</w:t>
      </w:r>
      <w:r w:rsidR="00C1792F">
        <w:rPr>
          <w:color w:val="auto"/>
        </w:rPr>
        <w:t xml:space="preserve"> </w:t>
      </w:r>
      <w:r w:rsidRPr="00C1792F">
        <w:rPr>
          <w:color w:val="auto"/>
        </w:rPr>
        <w:t xml:space="preserve">wykonywaniem przedmiotu umowy                                       oraz obowiązków z nią związanych; </w:t>
      </w:r>
      <w:sdt>
        <w:sdtPr>
          <w:rPr>
            <w:color w:val="auto"/>
          </w:rPr>
          <w:tag w:val="LE_LI_T=U&amp;U=717231f7-eda9-444c-a369-7bbd5ef211d3&amp;I=0&amp;S=eyJGb250Q29sb3IiOi0xNjc3NzIxNiwiQmFja2dyb3VuZENvbG9yIjotMTY3NzcyMTYsIlVuZGVybGluZUNvbG9yIjotMTY3NzcyMTYsIlVuZGVybGluZVR5cGUiOjB9"/>
          <w:id w:val="30316452"/>
          <w:temporary/>
          <w15:color w:val="36B04B"/>
          <w15:appearance w15:val="hidden"/>
        </w:sdtPr>
        <w:sdtContent>
          <w:r w:rsidRPr="00E601F8">
            <w:rPr>
              <w:color w:val="A6A6A6"/>
              <w:u w:val="dotted" w:color="A6A6A6"/>
            </w:rPr>
            <w:t>art. 6 ust. 1 lit. c</w:t>
          </w:r>
        </w:sdtContent>
      </w:sdt>
      <w:r w:rsidRPr="00C1792F">
        <w:rPr>
          <w:color w:val="auto"/>
        </w:rPr>
        <w:t xml:space="preserve"> </w:t>
      </w:r>
      <w:sdt>
        <w:sdtPr>
          <w:rPr>
            <w:color w:val="auto"/>
          </w:rPr>
          <w:tag w:val="LE_LI_T=S&amp;U=717231f7-eda9-444c-a369-7bbd5ef211d3&amp;I=0&amp;S=eyJGb250Q29sb3IiOi0xNjc3NzIxNiwiQmFja2dyb3VuZENvbG9yIjotMTY3NzcyMTYsIlVuZGVybGluZUNvbG9yIjotMTY3NzcyMTYsIlVuZGVybGluZVR5cGUiOjB9"/>
          <w:id w:val="-851952269"/>
          <w:temporary/>
          <w15:appearance w15:val="hidden"/>
        </w:sdtPr>
        <w:sdtContent>
          <w:r w:rsidRPr="00C1792F">
            <w:rPr>
              <w:color w:val="auto"/>
            </w:rPr>
            <w:t>RODO</w:t>
          </w:r>
        </w:sdtContent>
      </w:sdt>
      <w:r w:rsidRPr="00C1792F">
        <w:rPr>
          <w:color w:val="auto"/>
        </w:rPr>
        <w:t xml:space="preserve">, tj. wypełnienia obowiązku prawnego ciążącego na administratorze; </w:t>
      </w:r>
      <w:sdt>
        <w:sdtPr>
          <w:rPr>
            <w:color w:val="auto"/>
          </w:rPr>
          <w:tag w:val="LE_LI_T=U&amp;U=a6ef3de2-8cc4-44e2-9370-3a3e7d8e0c97&amp;I=0&amp;S=eyJGb250Q29sb3IiOi0xNjc3NzIxNiwiQmFja2dyb3VuZENvbG9yIjotMTY3NzcyMTYsIlVuZGVybGluZUNvbG9yIjotMTY3NzcyMTYsIlVuZGVybGluZVR5cGUiOjB9"/>
          <w:id w:val="-1505970896"/>
          <w:temporary/>
          <w15:color w:val="36B04B"/>
          <w15:appearance w15:val="hidden"/>
        </w:sdtPr>
        <w:sdtContent>
          <w:r w:rsidRPr="00E601F8">
            <w:rPr>
              <w:color w:val="A6A6A6"/>
              <w:u w:val="dotted" w:color="A6A6A6"/>
            </w:rPr>
            <w:t>art. 9 ust. 2 lit. g</w:t>
          </w:r>
        </w:sdtContent>
      </w:sdt>
      <w:r w:rsidRPr="00C1792F">
        <w:rPr>
          <w:color w:val="auto"/>
        </w:rPr>
        <w:t xml:space="preserve"> </w:t>
      </w:r>
      <w:sdt>
        <w:sdtPr>
          <w:rPr>
            <w:color w:val="auto"/>
          </w:rPr>
          <w:tag w:val="LE_LI_T=S&amp;U=a6ef3de2-8cc4-44e2-9370-3a3e7d8e0c97&amp;I=0&amp;S=eyJGb250Q29sb3IiOi0xNjc3NzIxNiwiQmFja2dyb3VuZENvbG9yIjotMTY3NzcyMTYsIlVuZGVybGluZUNvbG9yIjotMTY3NzcyMTYsIlVuZGVybGluZVR5cGUiOjB9"/>
          <w:id w:val="1291330368"/>
          <w:temporary/>
          <w15:appearance w15:val="hidden"/>
        </w:sdtPr>
        <w:sdtContent>
          <w:r w:rsidRPr="00C1792F">
            <w:rPr>
              <w:color w:val="auto"/>
            </w:rPr>
            <w:t>RODO</w:t>
          </w:r>
        </w:sdtContent>
      </w:sdt>
      <w:r w:rsidRPr="00C1792F">
        <w:rPr>
          <w:color w:val="auto"/>
        </w:rPr>
        <w:t xml:space="preserve"> , tj.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 tym do wypełnienia obowiązków w zakresie zabezpieczenia społecznego i ochrony socjalnej wynikającej                       z Programu Ministra Rodziny  Polityki Społecznej ,,Opieka </w:t>
      </w:r>
      <w:proofErr w:type="spellStart"/>
      <w:r w:rsidRPr="00C1792F">
        <w:rPr>
          <w:color w:val="auto"/>
        </w:rPr>
        <w:t>wytchnieniowa</w:t>
      </w:r>
      <w:proofErr w:type="spellEnd"/>
      <w:r w:rsidRPr="00C1792F">
        <w:rPr>
          <w:color w:val="auto"/>
        </w:rPr>
        <w:t>” dla Jednostek Samorządu Terytorialnego – edycja 2024, przyjętego na postawie art. 7 ust</w:t>
      </w:r>
      <w:r w:rsidR="00C1792F">
        <w:rPr>
          <w:color w:val="auto"/>
        </w:rPr>
        <w:t>.</w:t>
      </w:r>
      <w:r w:rsidRPr="00C1792F">
        <w:rPr>
          <w:color w:val="auto"/>
        </w:rPr>
        <w:t xml:space="preserve"> 5</w:t>
      </w:r>
      <w:r w:rsidR="00C1792F">
        <w:rPr>
          <w:color w:val="auto"/>
        </w:rPr>
        <w:t xml:space="preserve"> </w:t>
      </w:r>
      <w:r w:rsidRPr="00C1792F">
        <w:rPr>
          <w:color w:val="auto"/>
        </w:rPr>
        <w:t xml:space="preserve">ustawy              z dnia 23.10.2018 r. O Funduszu Solidarnościowym.                                                                                                                                                                               </w:t>
      </w:r>
    </w:p>
    <w:p w14:paraId="6E6BCCE4" w14:textId="77777777" w:rsidR="00C80C58" w:rsidRDefault="00C80C58" w:rsidP="00E270DB">
      <w:pPr>
        <w:pStyle w:val="Akapitzlist"/>
        <w:numPr>
          <w:ilvl w:val="0"/>
          <w:numId w:val="5"/>
        </w:numPr>
        <w:spacing w:line="360" w:lineRule="auto"/>
        <w:jc w:val="both"/>
        <w:rPr>
          <w:color w:val="auto"/>
        </w:rPr>
      </w:pPr>
      <w:r w:rsidRPr="00C1792F">
        <w:rPr>
          <w:color w:val="auto"/>
        </w:rPr>
        <w:t>Dane osobowe będą przechowywane przez okres przewidziany w przepisach dotyczących przechowywania i archiwizacji dokumentacji, tj. przez 10 lat, licząc od końca roku kalendarzowego, w którym rozpatrzono wniosek.</w:t>
      </w:r>
    </w:p>
    <w:p w14:paraId="5C3E3ECD" w14:textId="77777777" w:rsidR="00C1792F" w:rsidRPr="00C1792F" w:rsidRDefault="00C1792F" w:rsidP="00C1792F">
      <w:pPr>
        <w:spacing w:line="360" w:lineRule="auto"/>
        <w:jc w:val="both"/>
      </w:pPr>
    </w:p>
    <w:p w14:paraId="38A04C20" w14:textId="47638364" w:rsidR="00C80C58" w:rsidRPr="00C1792F" w:rsidRDefault="00C80C58" w:rsidP="00E270DB">
      <w:pPr>
        <w:pStyle w:val="Akapitzlist"/>
        <w:numPr>
          <w:ilvl w:val="0"/>
          <w:numId w:val="5"/>
        </w:numPr>
        <w:spacing w:line="360" w:lineRule="auto"/>
        <w:ind w:left="357" w:hanging="357"/>
        <w:jc w:val="both"/>
        <w:rPr>
          <w:color w:val="auto"/>
        </w:rPr>
      </w:pPr>
      <w:r w:rsidRPr="00C1792F">
        <w:rPr>
          <w:color w:val="auto"/>
        </w:rPr>
        <w:lastRenderedPageBreak/>
        <w:t xml:space="preserve">Źródłem pochodzenia danych osobowych mogą być wnioskodawcy, </w:t>
      </w:r>
      <w:r w:rsidR="00C1792F">
        <w:rPr>
          <w:color w:val="auto"/>
        </w:rPr>
        <w:t xml:space="preserve">                                                        </w:t>
      </w:r>
      <w:r w:rsidRPr="00C1792F">
        <w:rPr>
          <w:color w:val="auto"/>
        </w:rPr>
        <w:t xml:space="preserve">tj. osoby z niepełnosprawnością, członkowie rodzin/rodzice/ opiekunowie osób </w:t>
      </w:r>
      <w:r w:rsidR="00C1792F">
        <w:rPr>
          <w:color w:val="auto"/>
        </w:rPr>
        <w:t xml:space="preserve">                                                       </w:t>
      </w:r>
      <w:r w:rsidRPr="00C1792F">
        <w:rPr>
          <w:color w:val="auto"/>
        </w:rPr>
        <w:t xml:space="preserve">z niepełnoprawnością oraz osoby zatrudnione/świadczące/realizujące usługi opieki </w:t>
      </w:r>
      <w:proofErr w:type="spellStart"/>
      <w:r w:rsidRPr="00C1792F">
        <w:rPr>
          <w:color w:val="auto"/>
        </w:rPr>
        <w:t>wytchnieniowej</w:t>
      </w:r>
      <w:proofErr w:type="spellEnd"/>
      <w:r w:rsidRPr="00C1792F">
        <w:rPr>
          <w:color w:val="auto"/>
        </w:rPr>
        <w:t>.</w:t>
      </w:r>
    </w:p>
    <w:p w14:paraId="789546DB" w14:textId="77777777" w:rsidR="00C80C58" w:rsidRPr="00C1792F" w:rsidRDefault="00C80C58" w:rsidP="00E270DB">
      <w:pPr>
        <w:pStyle w:val="Akapitzlist"/>
        <w:numPr>
          <w:ilvl w:val="0"/>
          <w:numId w:val="5"/>
        </w:numPr>
        <w:spacing w:line="360" w:lineRule="auto"/>
        <w:ind w:left="357" w:hanging="357"/>
        <w:jc w:val="both"/>
        <w:rPr>
          <w:color w:val="auto"/>
        </w:rPr>
      </w:pPr>
      <w:r w:rsidRPr="00C1792F">
        <w:rPr>
          <w:color w:val="auto"/>
        </w:rPr>
        <w:t xml:space="preserve">Odbiorcami Pani/Pana danych osobowych mogą być podmioty uprawnione do ujawnienia                         im danych na mocy przepisów prawa oraz podmioty realizujące świadczenie w imieniu administratora na podstawie umów cywilnoprawnych i umów powierzenia. Dane osób fizycznych przetwarzane przez Ośrodek Pomocy Społecznej w Świerklańcu,                                      w szczególności dane osób świadczących/realizujących usługi opieki </w:t>
      </w:r>
      <w:proofErr w:type="spellStart"/>
      <w:r w:rsidRPr="00C1792F">
        <w:rPr>
          <w:color w:val="auto"/>
        </w:rPr>
        <w:t>wytchnieniowej</w:t>
      </w:r>
      <w:proofErr w:type="spellEnd"/>
      <w:r w:rsidRPr="00C1792F">
        <w:rPr>
          <w:color w:val="auto"/>
        </w:rPr>
        <w:t xml:space="preserve">                         na rzecz uczestników Programu lub opiekunów prawnych mogą być udostępniane Ministrowi Rodziny i Polityki Społecznej lub Wojewodzie Śląskiemu m.in. do celów sprawozdawczych czy kontrolnych</w:t>
      </w:r>
      <w:r w:rsidRPr="00C1792F">
        <w:rPr>
          <w:color w:val="auto"/>
          <w:vertAlign w:val="superscript"/>
        </w:rPr>
        <w:t>1</w:t>
      </w:r>
      <w:r w:rsidRPr="00C1792F">
        <w:rPr>
          <w:color w:val="auto"/>
        </w:rPr>
        <w:t>.</w:t>
      </w:r>
    </w:p>
    <w:p w14:paraId="11CC3A98" w14:textId="7D4E2CD9" w:rsidR="00C80C58" w:rsidRPr="00C1792F" w:rsidRDefault="00C80C58" w:rsidP="00E270DB">
      <w:pPr>
        <w:pStyle w:val="Akapitzlist"/>
        <w:numPr>
          <w:ilvl w:val="0"/>
          <w:numId w:val="5"/>
        </w:numPr>
        <w:spacing w:line="360" w:lineRule="auto"/>
        <w:jc w:val="both"/>
        <w:rPr>
          <w:color w:val="auto"/>
        </w:rPr>
      </w:pPr>
      <w:r w:rsidRPr="00C1792F">
        <w:rPr>
          <w:color w:val="auto"/>
        </w:rPr>
        <w:t xml:space="preserve">Ma Pani/Pan prawo do: dostępu do swoich danych osobowych, ich sprostowania, uzyskania ich kopii, prawo do ograniczenia ich przetwarzania, wniesienia sprzeciwu, prawo wniesienia skargi do Prezesa Urzędu Ochrony Danych Osobowych (ul. Stawki 2, </w:t>
      </w:r>
      <w:r w:rsidR="002F6A80">
        <w:rPr>
          <w:color w:val="auto"/>
        </w:rPr>
        <w:t xml:space="preserve">                 </w:t>
      </w:r>
      <w:r w:rsidRPr="00C1792F">
        <w:rPr>
          <w:color w:val="auto"/>
        </w:rPr>
        <w:t xml:space="preserve">00-193 Warszawa, e-mail: </w:t>
      </w:r>
      <w:hyperlink r:id="rId8">
        <w:r w:rsidRPr="00C1792F">
          <w:rPr>
            <w:rStyle w:val="Hipercze1"/>
            <w:color w:val="auto"/>
          </w:rPr>
          <w:t>kancelaria@uodo.gov.pl</w:t>
        </w:r>
      </w:hyperlink>
      <w:sdt>
        <w:sdtPr>
          <w:rPr>
            <w:rStyle w:val="Hipercze1"/>
            <w:color w:val="auto"/>
          </w:rPr>
          <w:tag w:val="LE_LI_T=S&amp;U=f8f3f811-1466-4d33-bede-7dd0fecfd78f&amp;I=0&amp;S=eyJGb250Q29sb3IiOi0xNjc3NzIxNiwiQmFja2dyb3VuZENvbG9yIjotMTY3NzcyMTYsIlVuZGVybGluZUNvbG9yIjotMTY3NzcyMTYsIlVuZGVybGluZVR5cGUiOjB9"/>
          <w:id w:val="-1536337295"/>
          <w:temporary/>
          <w15:appearance w15:val="hidden"/>
        </w:sdtPr>
        <w:sdtContent>
          <w:hyperlink r:id="rId9"/>
        </w:sdtContent>
      </w:sdt>
      <w:r w:rsidRPr="00C1792F">
        <w:rPr>
          <w:color w:val="auto"/>
        </w:rPr>
        <w:t>).</w:t>
      </w:r>
    </w:p>
    <w:p w14:paraId="62F09695" w14:textId="77777777" w:rsidR="00C80C58" w:rsidRPr="00C1792F" w:rsidRDefault="00C80C58" w:rsidP="00E270DB">
      <w:pPr>
        <w:pStyle w:val="Akapitzlist"/>
        <w:numPr>
          <w:ilvl w:val="0"/>
          <w:numId w:val="5"/>
        </w:numPr>
        <w:spacing w:line="360" w:lineRule="auto"/>
        <w:jc w:val="both"/>
        <w:rPr>
          <w:color w:val="auto"/>
        </w:rPr>
      </w:pPr>
      <w:r w:rsidRPr="00C1792F">
        <w:rPr>
          <w:color w:val="auto"/>
        </w:rPr>
        <w:t xml:space="preserve">Podanie danych osobowych w zakresie wynikającym z Karty zgłoszenia do Programu ,,Opieka </w:t>
      </w:r>
      <w:proofErr w:type="spellStart"/>
      <w:r w:rsidRPr="00C1792F">
        <w:rPr>
          <w:color w:val="auto"/>
        </w:rPr>
        <w:t>wytchnieniowa</w:t>
      </w:r>
      <w:proofErr w:type="spellEnd"/>
      <w:r w:rsidRPr="00C1792F">
        <w:rPr>
          <w:color w:val="auto"/>
        </w:rPr>
        <w:t>” dla Jednostek Samorządu Terytorialnego – edycja 2024 Ministra Rodziny i Polityki Społecznej lub realizacji programu jest dobrowolne, jednak niezbędne do wzięcia udziału w programie.</w:t>
      </w:r>
    </w:p>
    <w:p w14:paraId="42CDC944" w14:textId="77777777" w:rsidR="00C80C58" w:rsidRPr="00C1792F" w:rsidRDefault="00C80C58" w:rsidP="00E270DB">
      <w:pPr>
        <w:spacing w:line="360" w:lineRule="auto"/>
        <w:jc w:val="both"/>
      </w:pPr>
    </w:p>
    <w:p w14:paraId="6BAF0832" w14:textId="77777777" w:rsidR="00C80C58" w:rsidRPr="00C1792F" w:rsidRDefault="00C80C58" w:rsidP="00E270DB">
      <w:pPr>
        <w:spacing w:line="360" w:lineRule="auto"/>
        <w:jc w:val="both"/>
      </w:pPr>
    </w:p>
    <w:p w14:paraId="34DA65D8" w14:textId="77777777" w:rsidR="00C80C58" w:rsidRPr="00C1792F" w:rsidRDefault="00C80C58" w:rsidP="00E270DB">
      <w:pPr>
        <w:spacing w:line="360" w:lineRule="auto"/>
        <w:jc w:val="both"/>
      </w:pPr>
    </w:p>
    <w:p w14:paraId="3981D6BA" w14:textId="77777777" w:rsidR="00C80C58" w:rsidRPr="00C1792F" w:rsidRDefault="00C80C58" w:rsidP="00E270DB">
      <w:pPr>
        <w:spacing w:line="360" w:lineRule="auto"/>
        <w:jc w:val="both"/>
      </w:pPr>
    </w:p>
    <w:p w14:paraId="45176D72" w14:textId="77777777" w:rsidR="00C80C58" w:rsidRPr="00C1792F" w:rsidRDefault="00C80C58" w:rsidP="00E270DB">
      <w:pPr>
        <w:spacing w:line="360" w:lineRule="auto"/>
        <w:jc w:val="both"/>
      </w:pPr>
    </w:p>
    <w:p w14:paraId="2ECE7A05" w14:textId="77777777" w:rsidR="00C80C58" w:rsidRPr="00C1792F" w:rsidRDefault="00C80C58" w:rsidP="00E270DB">
      <w:pPr>
        <w:spacing w:line="360" w:lineRule="auto"/>
        <w:jc w:val="both"/>
      </w:pPr>
      <w:r w:rsidRPr="00C1792F">
        <w:t>…………………………………………………………………………………………………………………………………………………………….</w:t>
      </w:r>
    </w:p>
    <w:p w14:paraId="422BCFDB" w14:textId="77777777" w:rsidR="00C80C58" w:rsidRPr="00C1792F" w:rsidRDefault="00C80C58" w:rsidP="00E270DB">
      <w:pPr>
        <w:spacing w:line="360" w:lineRule="auto"/>
        <w:jc w:val="center"/>
        <w:rPr>
          <w:sz w:val="18"/>
          <w:szCs w:val="18"/>
        </w:rPr>
      </w:pPr>
      <w:r w:rsidRPr="00C1792F">
        <w:rPr>
          <w:sz w:val="18"/>
          <w:szCs w:val="18"/>
        </w:rPr>
        <w:t>data, podpis</w:t>
      </w:r>
    </w:p>
    <w:p w14:paraId="01982659" w14:textId="77777777" w:rsidR="00C80C58" w:rsidRPr="00C1792F" w:rsidRDefault="00C80C58" w:rsidP="00E270DB">
      <w:pPr>
        <w:spacing w:line="360" w:lineRule="auto"/>
        <w:jc w:val="both"/>
      </w:pPr>
    </w:p>
    <w:p w14:paraId="4503DAA8" w14:textId="77777777" w:rsidR="00C80C58" w:rsidRPr="00C1792F" w:rsidRDefault="00C80C58" w:rsidP="00E270DB">
      <w:pPr>
        <w:spacing w:line="360" w:lineRule="auto"/>
        <w:jc w:val="both"/>
        <w:rPr>
          <w:sz w:val="16"/>
          <w:szCs w:val="16"/>
        </w:rPr>
      </w:pPr>
      <w:r w:rsidRPr="00C1792F">
        <w:rPr>
          <w:sz w:val="16"/>
          <w:szCs w:val="16"/>
          <w:vertAlign w:val="superscript"/>
        </w:rPr>
        <w:t>1</w:t>
      </w:r>
      <w:r w:rsidRPr="00C1792F">
        <w:rPr>
          <w:sz w:val="16"/>
          <w:szCs w:val="16"/>
        </w:rPr>
        <w:t xml:space="preserve">W przypadku udostępniania Ministrowi Rodziny i Polityki Społecznej danych osób fizycznych gmina/powiat zrealizuje w imieniu Ministra Rodziny i Polityki Społecznej obowiązek wynikający z </w:t>
      </w:r>
      <w:sdt>
        <w:sdtPr>
          <w:id w:val="1902398476"/>
        </w:sdtPr>
        <w:sdtContent>
          <w:r w:rsidRPr="00C1792F">
            <w:rPr>
              <w:sz w:val="16"/>
              <w:szCs w:val="16"/>
            </w:rPr>
            <w:t>art. 14</w:t>
          </w:r>
        </w:sdtContent>
      </w:sdt>
      <w:r w:rsidRPr="00C1792F">
        <w:rPr>
          <w:sz w:val="16"/>
          <w:szCs w:val="16"/>
        </w:rPr>
        <w:t xml:space="preserve"> </w:t>
      </w:r>
      <w:sdt>
        <w:sdtPr>
          <w:id w:val="1041744552"/>
        </w:sdtPr>
        <w:sdtContent>
          <w:r w:rsidRPr="00C1792F">
            <w:rPr>
              <w:sz w:val="16"/>
              <w:szCs w:val="16"/>
            </w:rPr>
            <w:t>RODO</w:t>
          </w:r>
        </w:sdtContent>
      </w:sdt>
      <w:r w:rsidRPr="00C1792F">
        <w:rPr>
          <w:sz w:val="16"/>
          <w:szCs w:val="16"/>
        </w:rPr>
        <w:t xml:space="preserve"> i poinformuje te osoby o przetwarzaniu ich danych przez Ministra Rodziny i Polityki Społecznej.</w:t>
      </w:r>
    </w:p>
    <w:sectPr w:rsidR="00C80C58" w:rsidRPr="00C1792F" w:rsidSect="00E96EED">
      <w:pgSz w:w="11906" w:h="16838"/>
      <w:pgMar w:top="1417" w:right="1417" w:bottom="1417" w:left="1417"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7DF"/>
    <w:multiLevelType w:val="multilevel"/>
    <w:tmpl w:val="50E86F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7C5A10"/>
    <w:multiLevelType w:val="multilevel"/>
    <w:tmpl w:val="AD8E93A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 w15:restartNumberingAfterBreak="0">
    <w:nsid w:val="72C96AF7"/>
    <w:multiLevelType w:val="multilevel"/>
    <w:tmpl w:val="BD66AD8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num w:numId="1" w16cid:durableId="1903638342">
    <w:abstractNumId w:val="2"/>
  </w:num>
  <w:num w:numId="2" w16cid:durableId="1568029781">
    <w:abstractNumId w:val="1"/>
  </w:num>
  <w:num w:numId="3" w16cid:durableId="1133712655">
    <w:abstractNumId w:val="0"/>
  </w:num>
  <w:num w:numId="4" w16cid:durableId="642583339">
    <w:abstractNumId w:val="1"/>
    <w:lvlOverride w:ilvl="0">
      <w:startOverride w:val="1"/>
    </w:lvlOverride>
  </w:num>
  <w:num w:numId="5" w16cid:durableId="624316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7A0522A5-35F2-4E4B-9ECF-DD3A22399D94}"/>
  </w:docVars>
  <w:rsids>
    <w:rsidRoot w:val="00B02737"/>
    <w:rsid w:val="002D38D6"/>
    <w:rsid w:val="002F6A80"/>
    <w:rsid w:val="00B02737"/>
    <w:rsid w:val="00C1792F"/>
    <w:rsid w:val="00C80C58"/>
    <w:rsid w:val="00E601F8"/>
    <w:rsid w:val="00E96EE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F3B3"/>
  <w15:docId w15:val="{09A7D8B6-4713-4509-A425-FEBA036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1810E5"/>
    <w:rPr>
      <w:rFonts w:ascii="Times New Roman" w:eastAsia="Times New Roman" w:hAnsi="Times New Roman" w:cs="Times New Roman"/>
      <w:color w:val="00000A"/>
      <w:kern w:val="2"/>
      <w:sz w:val="20"/>
      <w:szCs w:val="20"/>
      <w:lang w:eastAsia="pl-PL"/>
    </w:rPr>
  </w:style>
  <w:style w:type="character" w:customStyle="1" w:styleId="Wyrnienie">
    <w:name w:val="Wyróżnienie"/>
    <w:basedOn w:val="Domylnaczcionkaakapitu"/>
    <w:qFormat/>
    <w:rsid w:val="001810E5"/>
    <w:rPr>
      <w:rFonts w:ascii="Times New Roman" w:hAnsi="Times New Roman" w:cs="Times New Roman"/>
      <w:i/>
      <w:iCs/>
    </w:rPr>
  </w:style>
  <w:style w:type="character" w:customStyle="1" w:styleId="Hipercze1">
    <w:name w:val="Hiperłącze1"/>
    <w:basedOn w:val="Domylnaczcionkaakapitu"/>
    <w:qFormat/>
    <w:rsid w:val="001810E5"/>
    <w:rPr>
      <w:rFonts w:ascii="Times New Roman" w:hAnsi="Times New Roman" w:cs="Times New Roman"/>
      <w:color w:val="0000FF"/>
      <w:u w:val="single"/>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sid w:val="001810E5"/>
    <w:rPr>
      <w:vertAlign w:val="superscript"/>
    </w:rPr>
  </w:style>
  <w:style w:type="character" w:customStyle="1" w:styleId="czeinternetowe">
    <w:name w:val="Łącze internetowe"/>
    <w:basedOn w:val="Domylnaczcionkaakapitu"/>
    <w:uiPriority w:val="99"/>
    <w:unhideWhenUsed/>
    <w:rsid w:val="001810E5"/>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ormalnyWeb">
    <w:name w:val="Normal (Web)"/>
    <w:basedOn w:val="Normalny"/>
    <w:qFormat/>
    <w:rsid w:val="001810E5"/>
    <w:pPr>
      <w:spacing w:before="100" w:after="100" w:line="240" w:lineRule="auto"/>
      <w:textAlignment w:val="baseline"/>
    </w:pPr>
    <w:rPr>
      <w:rFonts w:ascii="Times New Roman" w:eastAsia="Times New Roman" w:hAnsi="Times New Roman" w:cs="Times New Roman"/>
      <w:color w:val="00000A"/>
      <w:kern w:val="2"/>
      <w:sz w:val="24"/>
      <w:szCs w:val="24"/>
      <w:lang w:eastAsia="pl-PL"/>
    </w:rPr>
  </w:style>
  <w:style w:type="paragraph" w:styleId="Akapitzlist">
    <w:name w:val="List Paragraph"/>
    <w:basedOn w:val="Normalny"/>
    <w:qFormat/>
    <w:rsid w:val="001810E5"/>
    <w:pPr>
      <w:spacing w:after="0" w:line="240" w:lineRule="auto"/>
      <w:ind w:left="720"/>
      <w:textAlignment w:val="baseline"/>
    </w:pPr>
    <w:rPr>
      <w:rFonts w:ascii="Times New Roman" w:eastAsia="Times New Roman" w:hAnsi="Times New Roman" w:cs="Times New Roman"/>
      <w:color w:val="00000A"/>
      <w:kern w:val="2"/>
      <w:sz w:val="24"/>
      <w:szCs w:val="24"/>
      <w:lang w:eastAsia="pl-PL"/>
    </w:rPr>
  </w:style>
  <w:style w:type="paragraph" w:styleId="Tekstprzypisudolnego">
    <w:name w:val="footnote text"/>
    <w:basedOn w:val="Normalny"/>
    <w:link w:val="TekstprzypisudolnegoZnak"/>
    <w:rsid w:val="001810E5"/>
    <w:pPr>
      <w:spacing w:after="0" w:line="240" w:lineRule="auto"/>
      <w:textAlignment w:val="baseline"/>
    </w:pPr>
    <w:rPr>
      <w:rFonts w:ascii="Times New Roman" w:eastAsia="Times New Roman" w:hAnsi="Times New Roman" w:cs="Times New Roman"/>
      <w:color w:val="00000A"/>
      <w:kern w:val="2"/>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rrayOfDocumentLink xmlns:xsd="http://www.w3.org/2001/XMLSchema" xmlns:xsi="http://www.w3.org/2001/XMLSchema-instance">
  <DocumentLink>
    <Id>24d57b36-6588-42d6-9650-f955c575d90b</Id>
    <PointInTime xsi:nil="true"/>
    <Type>EditorialUnit</Type>
    <Subtype>
      <Name>Rozporządzenie</Name>
      <Nrs>268435461</Nrs>
    </Subtype>
    <Signature xsi:type="LinkActSignature">
      <Id>ace404d0-8223-4e3d-b155-02908cc8a7e6</Id>
      <Type>AktPrawaEuropejskiego</Type>
      <Name>Rozporządzenie 2016/679 w sprawie ochrony osób fizycznych w związku z przetwarzaniem danych osobowych i w sprawie swobodnego przepływu takich danych oraz uchylenia dyrektywy 95/46/WE (ogólne rozporządzenie o ochronie danych)</Name>
      <Incorrect>false</Incorrect>
      <SynonymNro>68636690</SynonymNro>
      <Publisher>Dz.U.UE.L</Publisher>
      <PublisherPart1>Dz.U</PublisherPart1>
      <PublisherPart2>UE.L</PublisherPart2>
      <Year>2016</Year>
      <Number>119</Number>
      <Position>1</Position>
      <IsSynonym>true</IsSynonym>
      <SynonymText>rozporządzenia Parlamentu Europejskiego i Rady (UE) 2016/679</SynonymText>
    </Signature>
    <Nro>68636690</Nro>
    <Version>2904611</Version>
    <Index>0</Index>
    <Title>Rozporządzenie 2016/679 w sprawie ochrony osób fizycznych w związku z przetwarzaniem danych osobowych i w sprawie swobodnego przepływu takich danych oraz uchylenia dyrektywy 95/46/WE (ogólne rozporządzenie o ochronie danych)</Title>
    <DocxLink>files/docx?fileName=rozporzadzenie-2016-679-w-sprawie-ochrony-osob-fizycznych-w-zwiazku-z-przetwarzaniem-danych-osobowych-i-w-sprawie-swobodnego-przeplywu-takich-danych-oraz-uchylenia-dyrektywy-95-46-we-ogolne-rozporzadzenie-o-ochronie-danych.docx&amp;nro=68636690&amp;version=2904611</DocxLink>
    <PdfLink>files/pdf?fileName=rozporzadzenie-2016-679-w-sprawie-ochrony-osob-fizycznych-w-zwiazku-z-przetwarzaniem-danych-osobowych-i-w-sprawie-swobodnego-przeplywu-takich-danych-oraz-uchylenia-dyrektywy-95-46-we-ogolne-rozporzadzenie-o-ochronie-danych.pdf&amp;nro=68636690&amp;version=2904611</PdfLink>
    <Authors/>
    <Metadata>
      <ActValidity>Actual</ActValidity>
      <ObjectValidity>None</ObjectValidity>
      <AnnouncedDate>2016-05-04T00:00:00</AnnouncedDate>
      <ActEffectiveDate>2018-05-25T00:00:00</ActEffectiveDate>
      <EffectiveDate>2016-05-24T00:00:00</EffectiveDate>
      <ExpirationDate xsi:nil="true"/>
      <IssueDate xsi:nil="true"/>
    </Metadata>
    <Changes/>
    <ShortQuote>Dz. U. UE. L. z 2016 r. Nr 119, str. 1 z późn. zm.</ShortQuote>
    <FormattedChanges>Dz. U. UE. L. z 2016 r. Nr 119, str. 1; zm.: Dz. U. UE. L. z 2018 r. Nr 127, str. 2 oraz z 2021 r. Nr 74, str. 35.</FormattedChanges>
    <Url>https://sip.lex.pl/#/document/68636690/2904611</Url>
    <Unit>
      <Artykul>13</Artykul>
    </Unit>
    <HasThesis>false</HasThesis>
    <PreviewText>Artykuł  13
Informacje podawane w przypadku zbierania danych od osoby, której dane dotyczą
1. Jeżeli dane osobowe osoby, której dane dotyczą, zbierane są od tej osoby, administrator podczas pozyskiwania danych osobowych podaje jej wszystkie następujące informacje:
   a) swoją tożsamość i dane kontaktowe oraz, gdy ma to zastosowanie, tożsamość i dane kontaktowe swojego przedstawiciela;
   b) gdy ma to zastosowanie - dane kontaktowe inspektora ochrony danych;
   c) cele przetwarzania danych osobowych, oraz podstawę prawną przetwarzania;
   d) jeżeli przetwarzanie odbywa się na podstawie art. 6 ust. 1 lit. f) - prawnie uzasadnione interesy realizowane przez administratora lub przez stronę trzecią;
   e) informacje o odbiorcach danych osobowych lub o kategoriach odbiorców, jeżeli istnieją;
   f)  gdy ma to zastosowanie - informacje o zamiarze przekazania danych osobowych do państwa trzeciego lub organizacji międzynarodowej oraz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
2. Poza informacjami, o których mowa w ust. 1, podczas pozyskiwania danych osobowych administrator podaje osobie, której dane dotyczą, następujące inne informacje niezbędne do zapewnienia rzetelności i przejrzystości przetwarzania:
   a) okres, przez który dane osobowe będą przechowywane, a gdy nie jest to możliwe, kryteria ustalania tego okresu;
   b) informacje o prawie do żądania od administratora dostępu do danych osobowych dotyczących osoby, której dane dotyczą, ich sprostowania, usunięcia lub ograniczenia przetwarzania lub o prawie do wniesienia sprzeciwu wobec przetwarzania, a także o prawie do przenoszenia danych;
   c) jeżeli przetwarzanie odbywa się na podstawie art. 6 ust. 1 lit. a) lub art. 9 ust. 2 lit. a) - informacje o prawie do cofnięcia zgody w dowolnym momencie bez wpływu na zgodność z prawem przetwarzania, którego dokonano na podstawie zgody przed jej cofnięciem;
   d) informacje o prawie wniesienia skargi do organu nadzorczego;
   e) informację, czy podanie danych osobowych jest wymogiem ustawowym lub umownym lub warunkiem zawarcia umowy oraz czy osoba, której dane dotyczą, jest zobowiązana do ich podania i jakie są ewentualne konsekwencje niepodania danych;
   f) 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
3. 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w ust. 2.
4. Ust. 1, 2 i 3 nie mają zastosowania, gdy - i w zakresie, w jakim - osoba, której dane dotyczą, dysponuje już tymi informacjami.</PreviewText>
    <Incorrect>false</Incorrect>
    <Hyperlink>false</Hyperlink>
  </DocumentLink>
  <DocumentLink>
    <Id>24d57b36-6588-42d6-9650-f955c575d90b</Id>
    <PointInTime xsi:nil="true"/>
    <Type>EditorialUnit</Type>
    <Subtype>
      <Name>Rozporządzenie</Name>
      <Nrs>268435461</Nrs>
    </Subtype>
    <Signature xsi:type="LinkActSignature">
      <Id>ace404d0-8223-4e3d-b155-02908cc8a7e6</Id>
      <Type>AktPrawaEuropejskiego</Type>
      <Name>Rozporządzenie 2016/679 w sprawie ochrony osób fizycznych w związku z przetwarzaniem danych osobowych i w sprawie swobodnego przepływu takich danych oraz uchylenia dyrektywy 95/46/WE (ogólne rozporządzenie o ochronie danych)</Name>
      <Incorrect>false</Incorrect>
      <SynonymNro>68636690</SynonymNro>
      <Publisher>Dz.U.UE.L</Publisher>
      <PublisherPart1>Dz.U</PublisherPart1>
      <PublisherPart2>UE.L</PublisherPart2>
      <Year>2016</Year>
      <Number>119</Number>
      <Position>1</Position>
      <IsSynonym>true</IsSynonym>
      <SynonymText>rozporządzenia Parlamentu Europejskiego i Rady (UE) 2016/679</SynonymText>
    </Signature>
    <Nro>68636690</Nro>
    <Version>2904611</Version>
    <Index>1</Index>
    <Title>Rozporządzenie 2016/679 w sprawie ochrony osób fizycznych w związku z przetwarzaniem danych osobowych i w sprawie swobodnego przepływu takich danych oraz uchylenia dyrektywy 95/46/WE (ogólne rozporządzenie o ochronie danych)</Title>
    <DocxLink>files/docx?fileName=rozporzadzenie-2016-679-w-sprawie-ochrony-osob-fizycznych-w-zwiazku-z-przetwarzaniem-danych-osobowych-i-w-sprawie-swobodnego-przeplywu-takich-danych-oraz-uchylenia-dyrektywy-95-46-we-ogolne-rozporzadzenie-o-ochronie-danych.docx&amp;nro=68636690&amp;version=2904611</DocxLink>
    <PdfLink>files/pdf?fileName=rozporzadzenie-2016-679-w-sprawie-ochrony-osob-fizycznych-w-zwiazku-z-przetwarzaniem-danych-osobowych-i-w-sprawie-swobodnego-przeplywu-takich-danych-oraz-uchylenia-dyrektywy-95-46-we-ogolne-rozporzadzenie-o-ochronie-danych.pdf&amp;nro=68636690&amp;version=2904611</PdfLink>
    <Authors/>
    <Metadata>
      <ActValidity>Actual</ActValidity>
      <ObjectValidity>None</ObjectValidity>
      <AnnouncedDate>2016-05-04T00:00:00</AnnouncedDate>
      <ActEffectiveDate>2018-05-25T00:00:00</ActEffectiveDate>
      <EffectiveDate>2016-05-24T00:00:00</EffectiveDate>
      <ExpirationDate xsi:nil="true"/>
      <IssueDate xsi:nil="true"/>
    </Metadata>
    <Changes/>
    <ShortQuote>Dz. U. UE. L. z 2016 r. Nr 119, str. 1 z późn. zm.</ShortQuote>
    <FormattedChanges>Dz. U. UE. L. z 2016 r. Nr 119, str. 1; zm.: Dz. U. UE. L. z 2018 r. Nr 127, str. 2 oraz z 2021 r. Nr 74, str. 35.</FormattedChanges>
    <Url>https://sip.lex.pl/#/document/68636690/2904611</Url>
    <Unit>
      <Artykul>14</Artykul>
    </Unit>
    <HasThesis>false</HasThesis>
    <PreviewText>Artykuł  14
Informacje podawane w przypadku pozyskiwania danych osobowych w sposób inny niż od osoby, której dane dotyczą
1. Jeżeli danych osobowych nie pozyskano od osoby, której dane dotyczą, administrator podaje osobie, której dane dotyczą, następujące informacje:
   a) swoją tożsamość i dane kontaktowe oraz, gdy ma to zastosowanie, tożsamość i dane kontaktowe swojego przedstawiciela;
   b) gdy ma to zastosowanie - dane kontaktowe inspektora ochrony danych;
   c) cele przetwarzania, do których mają posłużyć dane osobowe, oraz podstawę prawną przetwarzania;
   d) kategorie odnośnych danych osobowych;
   e) informacje o odbiorcach danych osobowych lub o kategoriach odbiorców, jeżeli istnieją;
   f)  gdy ma to zastosowanie - informacje o zamiarze przekazania danych osobowych odbiorcy w państwie trzecim lub organizacji międzynarodowej oraz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
2. Poza informacjami, o których mowa w ust. 1, administrator podaje osobie, której dane dotyczą, następujące informacje niezbędne do zapewnienia rzetelności i przejrzystości przetwarzania wobec osoby, której dane dotyczą:
   a) okres, przez który dane osobowe będą przechowywane, a gdy nie jest to możliwe, kryteria ustalania tego okresu;
   b) jeżeli przetwarzanie odbywa się na podstawie art. 6 ust. 1 lit. f) - prawnie uzasadnione interesy realizowane przez administratora lub przez stronę trzecią;
   c) informacje o prawie do żądania od administratora dostępu do danych osobowych dotyczących osoby, której dane dotyczą, ich sprostowania, usunięcia lub ograniczenia przetwarzania oraz o prawie do wniesienia sprzeciwu wobec przetwarzania, a także o prawie do przenoszenia danych;
   d) jeżeli przetwarzanie odbywa się na podstawie art. 6 ust. 1 lit. a) lub art. 9 ust. 2 lit. a) - informacje o prawie do cofnięcia zgody w dowolnym momencie bez wpływu na zgodność z prawem przetwarzania, którego dokonano na podstawie zgody przed jej cofnięciem;
   e) informacje o prawie wniesienia skargi do organu nadzorczego;
   f) źródło pochodzenia danych osobowych, a gdy ma to zastosowanie - czy pochodzą one ze źródeł publicznie dostępnych;
   g) 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
3. Informacje, o których mowa w ust. 1 i 2, administrator podaje:
   a) w rozsądnym terminie po pozyskaniu danych osobowych - najpóźniej w ciągu miesiąca - mając na uwadze konkretne okoliczności przetwarzania danych osobowych;
   b) jeżeli dane osobowe mają być stosowane do komunikacji z osobą, której dane dotyczą - najpóźniej przy pierwszej takiej komunikacji z osobą, której dane dotyczą; lub
   c) jeżeli planuje się ujawnić dane osobowe innemu odbiorcy - najpóźniej przy ich pierwszym ujawnieniu.
4. Jeżeli administrator planuje dalej przetwarzać dane osobowe w celu innym niż cel, w którym te dane zostały pozyskane, przed takim dalszym przetwarzaniem informuje on osobę, której dane dotyczą, o tym innym celu oraz udziela jej wszelkich innych stosownych informacji, o których mowa w ust. 2.
5. Ust. 1- 4 nie mają zastosowania, gdy - i w zakresie, w jakim:
   a) osoba, której dane dotyczą, dysponuje już tymi informacjami;
   b) udzielenie takich informacji okazuje się niemożliwe lub wymagałoby niewspółmiernie dużego wysiłku; w szczególności w przypadku przetwarzania do celów archiwalnych w interesie publicznym, do celów badań naukowych lub historycznych lub do celów statystycznych, z zastrzeżeniem warunków i zabezpieczeń, o których mowa w art. 89 ust. 1, lub o ile obowiązek, o którym mowa w ust. 1 niniejszego artykułu, może uniemożliwić lub poważnie utrudnić realizację celów takiego przetwarzania. W takich przypadkach administrator podejmuje odpowiednie środki, by chronić prawa i wolności oraz prawnie uzasadnione interesy osoby, której dane dotyczą, w tym udostępnia informacje publicznie;
   c) pozyskiwanie lub ujawnianie jest wyraźnie uregulowane prawem Unii lub prawem państwa członkowskiego, któremu podlega administrator, przewidującym odpowiednie środki chroniące prawnie uzasadnione interesy osoby, której dane dotyczą; lub
   d) dane osobowe muszą pozostać poufne zgodnie z obowiązkiem zachowania tajemnicy zawodowej przewidzianym w prawie Unii lub w prawie państwa członkowskiego, w tym ustawowym obowiązkiem zachowania tajemnicy.</PreviewText>
    <Incorrect>false</Incorrect>
    <Hyperlink>false</Hyperlink>
  </DocumentLink>
  <DocumentLink>
    <Id>00000000-0000-0000-0000-000000000000</Id>
    <PointInTime xsi:nil="true"/>
    <Type>DocumentReference</Type>
    <Subtype>
      <Name>Rozporządzenie</Name>
      <Nrs>268435461</Nrs>
    </Subtype>
    <Signature xsi:type="LinkActSignature">
      <Id>0de6229f-fa85-41da-9b3a-90078c131111</Id>
      <Type>AktPrawaEuropejskiego</Type>
      <Name>Rozporządzenie 2016/679 w sprawie ochrony osób fizycznych w związku z przetwarzaniem danych osobowych i w sprawie swobodnego przepływu takich danych oraz uchylenia dyrektywy 95/46/WE (ogólne rozporządzenie o ochronie danych)</Name>
      <Incorrect>false</Incorrect>
      <SynonymNro>68636690</SynonymNro>
      <Publisher>Dz.U.UE.L</Publisher>
      <PublisherPart1>Dz.U</PublisherPart1>
      <PublisherPart2>UE.L</PublisherPart2>
      <Year>2016</Year>
      <Number>119</Number>
      <Position>1</Position>
      <IsSynonym>true</IsSynonym>
      <SynonymText>RODO</SynonymText>
    </Signature>
    <Nro>68636690</Nro>
    <Version>2904611</Version>
    <Index>0</Index>
    <Title>Rozporządzenie 2016/679 w sprawie ochrony osób fizycznych w związku z przetwarzaniem danych osobowych i w sprawie swobodnego przepływu takich danych oraz uchylenia dyrektywy 95/46/WE (ogólne rozporządzenie o ochronie danych)</Title>
    <DocxLink>files/docx?fileName=rozporzadzenie-2016-679-w-sprawie-ochrony-osob-fizycznych-w-zwiazku-z-przetwarzaniem-danych-osobowych-i-w-sprawie-swobodnego-przeplywu-takich-danych-oraz-uchylenia-dyrektywy-95-46-we-ogolne-rozporzadzenie-o-ochronie-danych.docx&amp;nro=68636690&amp;version=2904611</DocxLink>
    <PdfLink>files/pdf?fileName=rozporzadzenie-2016-679-w-sprawie-ochrony-osob-fizycznych-w-zwiazku-z-przetwarzaniem-danych-osobowych-i-w-sprawie-swobodnego-przeplywu-takich-danych-oraz-uchylenia-dyrektywy-95-46-we-ogolne-rozporzadzenie-o-ochronie-danych.pdf&amp;nro=68636690&amp;version=2904611</PdfLink>
    <Authors/>
    <Metadata>
      <ActValidity>Actual</ActValidity>
      <ObjectValidity>None</ObjectValidity>
      <AnnouncedDate>2016-05-04T00:00:00</AnnouncedDate>
      <ActEffectiveDate>2018-05-25T00:00:00</ActEffectiveDate>
      <EffectiveDate>2016-05-24T00:00:00</EffectiveDate>
      <ExpirationDate xsi:nil="true"/>
      <IssueDate xsi:nil="true"/>
    </Metadata>
    <Changes/>
    <ShortQuote>Dz. U. UE. L. z 2016 r. Nr 119, str. 1 z późn. zm.</ShortQuote>
    <FormattedChanges>Dz. U. UE. L. z 2016 r. Nr 119, str. 1; zm.: Dz. U. UE. L. z 2018 r. Nr 127, str. 2 oraz z 2021 r. Nr 74, str. 35.</FormattedChanges>
    <Url>https://sip.lex.pl/#/document/68636690/2904611</Url>
    <Unit/>
    <HasThesis>false</HasThesis>
    <PreviewText/>
    <Incorrect>false</Incorrect>
    <Hyperlink>false</Hyperlink>
  </DocumentLink>
  <DocumentLink>
    <Id>90fc97ab-8817-400f-9a5f-2e252b485988</Id>
    <PointInTime xsi:nil="true"/>
    <Type>EditorialUnit</Type>
    <Subtype>
      <Name>Rozporządzenie</Name>
      <Nrs>268435461</Nrs>
    </Subtype>
    <Signature xsi:type="LinkActSignature">
      <Id>1616c9eb-86b0-464f-9286-fcca626fb8f8</Id>
      <Type>AktPrawaEuropejskiego</Type>
      <Name>Rozporządzenie 2016/679 w sprawie ochrony osób fizycznych w związku z przetwarzaniem danych osobowych i w sprawie swobodnego przepływu takich danych oraz uchylenia dyrektywy 95/46/WE (ogólne rozporządzenie o ochronie danych)</Name>
      <Incorrect>false</Incorrect>
      <SynonymNro>68636690</SynonymNro>
      <Publisher>Dz.U.UE.L</Publisher>
      <PublisherPart1>Dz.U</PublisherPart1>
      <PublisherPart2>UE.L</PublisherPart2>
      <Year>2016</Year>
      <Number>119</Number>
      <Position>1</Position>
      <IsSynonym>true</IsSynonym>
      <SynonymText>RODO</SynonymText>
    </Signature>
    <Nro>68636690</Nro>
    <Version>2904611</Version>
    <Index>0</Index>
    <Title>Rozporządzenie 2016/679 w sprawie ochrony osób fizycznych w związku z przetwarzaniem danych osobowych i w sprawie swobodnego przepływu takich danych oraz uchylenia dyrektywy 95/46/WE (ogólne rozporządzenie o ochronie danych)</Title>
    <DocxLink>files/docx?fileName=rozporzadzenie-2016-679-w-sprawie-ochrony-osob-fizycznych-w-zwiazku-z-przetwarzaniem-danych-osobowych-i-w-sprawie-swobodnego-przeplywu-takich-danych-oraz-uchylenia-dyrektywy-95-46-we-ogolne-rozporzadzenie-o-ochronie-danych.docx&amp;nro=68636690&amp;version=2904611</DocxLink>
    <PdfLink>files/pdf?fileName=rozporzadzenie-2016-679-w-sprawie-ochrony-osob-fizycznych-w-zwiazku-z-przetwarzaniem-danych-osobowych-i-w-sprawie-swobodnego-przeplywu-takich-danych-oraz-uchylenia-dyrektywy-95-46-we-ogolne-rozporzadzenie-o-ochronie-danych.pdf&amp;nro=68636690&amp;version=2904611</PdfLink>
    <Authors/>
    <Metadata>
      <ActValidity>Actual</ActValidity>
      <ObjectValidity>None</ObjectValidity>
      <AnnouncedDate>2016-05-04T00:00:00</AnnouncedDate>
      <ActEffectiveDate>2018-05-25T00:00:00</ActEffectiveDate>
      <EffectiveDate>2016-05-24T00:00:00</EffectiveDate>
      <ExpirationDate xsi:nil="true"/>
      <IssueDate xsi:nil="true"/>
    </Metadata>
    <Changes/>
    <ShortQuote>Dz. U. UE. L. z 2016 r. Nr 119, str. 1 z późn. zm.</ShortQuote>
    <FormattedChanges>Dz. U. UE. L. z 2016 r. Nr 119, str. 1; zm.: Dz. U. UE. L. z 2018 r. Nr 127, str. 2 oraz z 2021 r. Nr 74, str. 35.</FormattedChanges>
    <Url>https://sip.lex.pl/#/document/68636690/2904611</Url>
    <Unit>
      <Artykul>6</Artykul>
      <Ustep>1</Ustep>
      <Litera>e</Litera>
    </Unit>
    <HasThesis>false</HasThesis>
    <PreviewText>Artykuł  6 1. Przetwarzanie jest zgodne z prawem wyłącznie w przypadkach, gdy - i w takim zakresie, w jakim - spełniony jest co najmniej jeden z poniższych warunków:
   a) osoba, której dane dotyczą wyraziła zgodę na przetwarzanie swoich danych osobowych w jednym lub większej liczbie określonych celów;
   b) przetwarzanie jest niezbędne do wykonania umowy, której stroną jest osoba, której dane dotyczą, lub do podjęcia działań na żądanie osoby, której dane dotyczą, przed zawarciem umowy;
   c) przetwarzanie jest niezbędne do wypełnienia obowiązku prawnego ciążącego na administratorze;
   d) przetwarzanie jest niezbędne do ochrony żywotnych interesów osoby, której dane dotyczą, lub innej osoby fizycznej;
   e) przetwarzanie jest niezbędne do wykonania zadania realizowanego w interesie publicznym lub w ramach sprawowania władzy publicznej powierzonej administratorowi;
   f)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Akapit pierwszy lit. f) nie ma zastosowania do przetwarzania, którego dokonują organy publiczne w ramach realizacji swoich zadań.</PreviewText>
    <Incorrect>false</Incorrect>
    <Hyperlink>false</Hyperlink>
  </DocumentLink>
  <DocumentLink>
    <Id>b97f245d-2662-43b7-9402-66f0b5151388</Id>
    <PointInTime xsi:nil="true"/>
    <Type>EditorialUnit</Type>
    <Subtype>
      <Name>Rozporządzenie</Name>
      <Nrs>268435461</Nrs>
    </Subtype>
    <Signature xsi:type="LinkActSignature">
      <Id>27d29605-45f3-440b-bcff-101c511d3319</Id>
      <Type>AktPrawaEuropejskiego</Type>
      <Name>Rozporządzenie 2016/679 w sprawie ochrony osób fizycznych w związku z przetwarzaniem danych osobowych i w sprawie swobodnego przepływu takich danych oraz uchylenia dyrektywy 95/46/WE (ogólne rozporządzenie o ochronie danych)</Name>
      <Incorrect>false</Incorrect>
      <SynonymNro>68636690</SynonymNro>
      <Publisher>Dz.U.UE.L</Publisher>
      <PublisherPart1>Dz.U</PublisherPart1>
      <PublisherPart2>UE.L</PublisherPart2>
      <Year>2016</Year>
      <Number>119</Number>
      <Position>1</Position>
      <IsSynonym>true</IsSynonym>
      <SynonymText>RODO</SynonymText>
    </Signature>
    <Nro>68636690</Nro>
    <Version>2904611</Version>
    <Index>0</Index>
    <Title>Rozporządzenie 2016/679 w sprawie ochrony osób fizycznych w związku z przetwarzaniem danych osobowych i w sprawie swobodnego przepływu takich danych oraz uchylenia dyrektywy 95/46/WE (ogólne rozporządzenie o ochronie danych)</Title>
    <DocxLink>files/docx?fileName=rozporzadzenie-2016-679-w-sprawie-ochrony-osob-fizycznych-w-zwiazku-z-przetwarzaniem-danych-osobowych-i-w-sprawie-swobodnego-przeplywu-takich-danych-oraz-uchylenia-dyrektywy-95-46-we-ogolne-rozporzadzenie-o-ochronie-danych.docx&amp;nro=68636690&amp;version=2904611</DocxLink>
    <PdfLink>files/pdf?fileName=rozporzadzenie-2016-679-w-sprawie-ochrony-osob-fizycznych-w-zwiazku-z-przetwarzaniem-danych-osobowych-i-w-sprawie-swobodnego-przeplywu-takich-danych-oraz-uchylenia-dyrektywy-95-46-we-ogolne-rozporzadzenie-o-ochronie-danych.pdf&amp;nro=68636690&amp;version=2904611</PdfLink>
    <Authors/>
    <Metadata>
      <ActValidity>Actual</ActValidity>
      <ObjectValidity>None</ObjectValidity>
      <AnnouncedDate>2016-05-04T00:00:00</AnnouncedDate>
      <ActEffectiveDate>2018-05-25T00:00:00</ActEffectiveDate>
      <EffectiveDate>2016-05-24T00:00:00</EffectiveDate>
      <ExpirationDate xsi:nil="true"/>
      <IssueDate xsi:nil="true"/>
    </Metadata>
    <Changes/>
    <ShortQuote>Dz. U. UE. L. z 2016 r. Nr 119, str. 1 z późn. zm.</ShortQuote>
    <FormattedChanges>Dz. U. UE. L. z 2016 r. Nr 119, str. 1; zm.: Dz. U. UE. L. z 2018 r. Nr 127, str. 2 oraz z 2021 r. Nr 74, str. 35.</FormattedChanges>
    <Url>https://sip.lex.pl/#/document/68636690/2904611</Url>
    <Unit>
      <Artykul>9</Artykul>
      <Ustep>2</Ustep>
      <Litera>g</Litera>
    </Unit>
    <HasThesis>false</HasThesis>
    <PreviewText>Artykuł  9 2. Ust. 1 nie ma zastosowania, jeżeli spełniony jest jeden z poniższych warunków:
   a) osoba, której dane dotyczą, wyraziła wyraźną zgodę na przetwarzanie tych danych osobowych w jednym lub kilku konkretnych celach, chyba że prawo Unii lub prawo państwa członkowskiego przewidują, iż osoba, której dane dotyczą, nie może uchylić zakazu, o którym mowa w ust. 1;
   b) przetwarzanie jest niezbędne do wypełnienia obowiązków i wykonywania szczególnych praw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
   c) przetwarzanie jest niezbędne do ochrony żywotnych interesów osoby, której dane dotyczą, lub innej osoby fizycznej, a osoba, której dane dotyczą, jest fizycznie lub prawnie niezdolna do wyrażenia zgody;
   d) przetwarzania dokonuje się w ramach uprawnionej działalności prowadzonej z zachowaniem odpowiednich zabezpieczeń przez fundację, stowarzyszenie lub inny niezarobkowy podmiot o celach politycznych, światopoglądowych, religijnych lub związkowych, pod warunkiem że przetwarzanie dotyczy wyłącznie członków lub byłych członków tego podmiotu lub osób utrzymujących z nim stałe kontakty w związku z jego celami oraz że dane osobowe nie są ujawniane poza tym podmiotem bez zgody osób, których dane dotyczą;
   e) przetwarzanie dotyczy danych osobowych w sposób oczywisty upublicznionych przez osobę, której dane dotyczą;
   f) przetwarzanie jest niezbędne do ustalenia, dochodzenia lub obrony roszczeń lub w ramach sprawowania wymiaru sprawiedliwości przez sądy;
   g)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h) przetwarzanie jest niezbędne do celów profilaktyki zdrowotnej lub medycyny pracy, do oceny zdolności pracownika do pracy, diagnozy medycznej, zapewnienia opieki zdrowotnej lub zabezpieczenia społecznego, leczenia lub zarządzania systemami i usługami opieki zdrowotnej lub zabezpieczenia społecznego na podstawie prawa Unii lub prawa państwa członkowskiego lub zgodnie z umową z pracownikiem służby zdrowia i z zastrzeżeniem warunków i zabezpieczeń, o których mowa w ust. 3;
   i) przetwarzanie jest niezbędne ze względów związanych z interesem publicznym w dziedzinie zdrowia publicznego, takich jak ochrona przed poważnymi transgranicznymi zagrożeniami zdrowotnymi lub zapewnienie wysokich standardów jakości i bezpieczeństwa opieki zdrowotnej oraz produktów leczniczych lub wyrobów medycznych, na podstawie prawa Unii lub prawa państwa członkowskiego, które przewidują odpowiednie, konkretne środki ochrony praw i wolności osób, których dane dotyczą, w szczególności tajemnicę zawodową;
   j) przetwarzanie jest niezbędne do celów archiwalnych w interesie publicznym, do celów badań naukowych lub historycznych lub do celów statystycznych zgodnie z art. 89 ust. 1, na podstawie prawa Unii lub prawa państwa członkowskiego, które są proporcjonalne do wyznaczonego celu, nie naruszają istoty prawa do ochrony danych i przewidują odpowiednie, konkretne środki ochrony praw podstawowych i interesów osoby, której dane dotyczą.</PreviewText>
    <Incorrect>false</Incorrect>
    <Hyperlink>false</Hyperlink>
  </DocumentLink>
  <DocumentLink>
    <Id>89666b92-d007-4982-bbf8-d27f15e74687</Id>
    <PointInTime xsi:nil="true"/>
    <Type>EditorialUnit</Type>
    <Subtype>
      <Name>Ustawa</Name>
      <Nrs>268435458</Nrs>
    </Subtype>
    <Signature xsi:type="LinkActSignature">
      <Id>615f3e66-1df5-4bc7-ab0c-988fc6fb66cf</Id>
      <Type>DziennikUstaw</Type>
      <Name>Fundusz Solidarnościowy.</Name>
      <Incorrect>false</Incorrect>
      <Publisher>Dz. U.</Publisher>
      <Year>2023</Year>
      <Position>647</Position>
      <IsSynonym>false</IsSynonym>
    </Signature>
    <Nro>18780529</Nro>
    <Version>3374089</Version>
    <Index>0</Index>
    <Title>Fundusz Solidarnościowy.</Title>
    <DocxLink>files/docx?fileName=fundusz-solidarnosciowy.docx&amp;nro=18780529&amp;version=3374089</DocxLink>
    <PdfLink>files/pdf?fileName=dzienniki/2023/2765192.pdf</PdfLink>
    <Authors/>
    <Metadata>
      <ActValidity>Actual</ActValidity>
      <ObjectValidity>None</ObjectValidity>
      <AnnouncedDate>2023-04-05T00:00:00</AnnouncedDate>
      <ActEffectiveDate>2019-01-01T00:00:00</ActEffectiveDate>
      <EffectiveDate>2023-08-10T00:00:00</EffectiveDate>
      <ExpirationDate xsi:nil="true"/>
      <IssueDate xsi:nil="true"/>
    </Metadata>
    <Changes/>
    <ShortQuote>t.j. Dz. U. z 2023 r. poz. 647 z późn. zm.</ShortQuote>
    <FormattedChanges>t.j. Dz. U. z 2023 r. poz. 647; zm.: Dz. U. z 2023 r. poz. 1407 i poz. 1429.</FormattedChanges>
    <Url>https://sip.lex.pl/#/document/18780529/3374089</Url>
    <Unit>
      <Artykul>7</Artykul>
      <Ustep>5</Ustep>
    </Unit>
    <HasThesis>false</HasThesis>
    <PreviewText>Art.  7. 5. Minister właściwy do spraw zabezpieczenia społecznego może przyjąć resortowy program wsparcia osób niepełnosprawnych mający na celu wsparcie społeczne lub zawodowe osób niepełnosprawnych oraz realizację zadań, o których mowa w art. 6 pkt 2 i 3.</PreviewText>
    <Incorrect>false</Incorrect>
    <Hyperlink>false</Hyperlink>
  </DocumentLink>
  <DocumentLink>
    <Id>00000000-0000-0000-0000-000000000000</Id>
    <PointInTime xsi:nil="true"/>
    <Type>DocumentReference</Type>
    <Subtype>
      <Name>Ustawa</Name>
      <Nrs>268435458</Nrs>
    </Subtype>
    <Signature xsi:type="LinkActSignature">
      <Id>c2d92566-56c0-48e5-b16d-6e7832ccc110</Id>
      <Type>DziennikUstaw</Type>
      <Name>Ochrona danych osobowych.</Name>
      <Incorrect>false</Incorrect>
      <SynonymNro>18722262</SynonymNro>
      <Publisher>Dz.U</Publisher>
      <Year>2019</Year>
      <Position>1781</Position>
      <IsSynonym>true</IsSynonym>
      <SynonymText>uodo</SynonymText>
    </Signature>
    <Nro>18722262</Nro>
    <Version>2630854</Version>
    <Index>0</Index>
    <Title>Ochrona danych osobowych.</Title>
    <DocxLink>files/docx?fileName=ochrona-danych-osobowych.docx&amp;nro=18722262&amp;version=2630854</DocxLink>
    <PdfLink>files/pdf?fileName=dzienniki/2019/2268648.pdf</PdfLink>
    <Authors/>
    <Metadata>
      <ActValidity>Actual</ActValidity>
      <ObjectValidity>None</ObjectValidity>
      <AnnouncedDate>2019-09-19T00:00:00</AnnouncedDate>
      <ActEffectiveDate>2018-05-25T00:00:00</ActEffectiveDate>
      <EffectiveDate>2019-09-19T00:00:00</EffectiveDate>
      <ExpirationDate xsi:nil="true"/>
      <IssueDate xsi:nil="true"/>
    </Metadata>
    <Changes/>
    <ShortQuote>t.j. Dz. U. z 2019 r. poz. 1781</ShortQuote>
    <FormattedChanges>t.j. Dz. U. z 2019 r. poz. 1781.</FormattedChanges>
    <Url>https://sip.lex.pl/#/document/18722262/2630854</Url>
    <Unit/>
    <HasThesis>false</HasThesis>
    <PreviewText/>
    <Incorrect>false</Incorrect>
    <Hyperlink>false</Hyperlink>
  </DocumentLink>
  <DocumentLink>
    <Id>683021f3-85b3-441c-ae5d-84fd1d1f9763</Id>
    <PointInTime xsi:nil="true"/>
    <Type>EditorialUnit</Type>
    <Subtype>
      <Name>Rozporządzenie</Name>
      <Nrs>268435461</Nrs>
    </Subtype>
    <Signature xsi:type="LinkActSignature">
      <Id>c48083c5-b211-4cca-8701-5424287fa427</Id>
      <Type>AktPrawaEuropejskiego</Type>
      <Name>Rozporządzenie 2016/679 w sprawie ochrony osób fizycznych w związku z przetwarzaniem danych osobowych i w sprawie swobodnego przepływu takich danych oraz uchylenia dyrektywy 95/46/WE (ogólne rozporządzenie o ochronie danych)</Name>
      <Incorrect>false</Incorrect>
      <SynonymNro>68636690</SynonymNro>
      <Publisher>Dz.U.UE.L</Publisher>
      <PublisherPart1>Dz.U</PublisherPart1>
      <PublisherPart2>UE.L</PublisherPart2>
      <Year>2016</Year>
      <Number>119</Number>
      <Position>1</Position>
      <IsSynonym>true</IsSynonym>
      <SynonymText>RODO</SynonymText>
    </Signature>
    <Nro>68636690</Nro>
    <Version>2904611</Version>
    <Index>0</Index>
    <Title>Rozporządzenie 2016/679 w sprawie ochrony osób fizycznych w związku z przetwarzaniem danych osobowych i w sprawie swobodnego przepływu takich danych oraz uchylenia dyrektywy 95/46/WE (ogólne rozporządzenie o ochronie danych)</Title>
    <DocxLink>files/docx?fileName=rozporzadzenie-2016-679-w-sprawie-ochrony-osob-fizycznych-w-zwiazku-z-przetwarzaniem-danych-osobowych-i-w-sprawie-swobodnego-przeplywu-takich-danych-oraz-uchylenia-dyrektywy-95-46-we-ogolne-rozporzadzenie-o-ochronie-danych.docx&amp;nro=68636690&amp;version=2904611</DocxLink>
    <PdfLink>files/pdf?fileName=rozporzadzenie-2016-679-w-sprawie-ochrony-osob-fizycznych-w-zwiazku-z-przetwarzaniem-danych-osobowych-i-w-sprawie-swobodnego-przeplywu-takich-danych-oraz-uchylenia-dyrektywy-95-46-we-ogolne-rozporzadzenie-o-ochronie-danych.pdf&amp;nro=68636690&amp;version=2904611</PdfLink>
    <Authors/>
    <Metadata>
      <ActValidity>Actual</ActValidity>
      <ObjectValidity>None</ObjectValidity>
      <AnnouncedDate>2016-05-04T00:00:00</AnnouncedDate>
      <ActEffectiveDate>2018-05-25T00:00:00</ActEffectiveDate>
      <EffectiveDate>2016-05-24T00:00:00</EffectiveDate>
      <ExpirationDate xsi:nil="true"/>
      <IssueDate xsi:nil="true"/>
    </Metadata>
    <Changes/>
    <ShortQuote>Dz. U. UE. L. z 2016 r. Nr 119, str. 1 z późn. zm.</ShortQuote>
    <FormattedChanges>Dz. U. UE. L. z 2016 r. Nr 119, str. 1; zm.: Dz. U. UE. L. z 2018 r. Nr 127, str. 2 oraz z 2021 r. Nr 74, str. 35.</FormattedChanges>
    <Url>https://sip.lex.pl/#/document/68636690/2904611</Url>
    <Unit>
      <Artykul>14</Artykul>
    </Unit>
    <HasThesis>false</HasThesis>
    <PreviewText>Artykuł  14
Informacje podawane w przypadku pozyskiwania danych osobowych w sposób inny niż od osoby, której dane dotyczą
1. Jeżeli danych osobowych nie pozyskano od osoby, której dane dotyczą, administrator podaje osobie, której dane dotyczą, następujące informacje:
   a) swoją tożsamość i dane kontaktowe oraz, gdy ma to zastosowanie, tożsamość i dane kontaktowe swojego przedstawiciela;
   b) gdy ma to zastosowanie - dane kontaktowe inspektora ochrony danych;
   c) cele przetwarzania, do których mają posłużyć dane osobowe, oraz podstawę prawną przetwarzania;
   d) kategorie odnośnych danych osobowych;
   e) informacje o odbiorcach danych osobowych lub o kategoriach odbiorców, jeżeli istnieją;
   f)  gdy ma to zastosowanie - informacje o zamiarze przekazania danych osobowych odbiorcy w państwie trzecim lub organizacji międzynarodowej oraz o stwierdzeniu lub braku stwierdzenia przez Komisję odpowiedniego stopnia ochrony lub w przypadku przekazania, o którym mowa w art. 46, art. 47 lub art. 49 ust. 1 akapit drugi, wzmiankę o odpowiednich lub właściwych zabezpieczeniach oraz informację o sposobach uzyskania kopii tych zabezpieczeń lub o miejscu ich udostępnienia.
2. Poza informacjami, o których mowa w ust. 1, administrator podaje osobie, której dane dotyczą, następujące informacje niezbędne do zapewnienia rzetelności i przejrzystości przetwarzania wobec osoby, której dane dotyczą:
   a) okres, przez który dane osobowe będą przechowywane, a gdy nie jest to możliwe, kryteria ustalania tego okresu;
   b) jeżeli przetwarzanie odbywa się na podstawie art. 6 ust. 1 lit. f) - prawnie uzasadnione interesy realizowane przez administratora lub przez stronę trzecią;
   c) informacje o prawie do żądania od administratora dostępu do danych osobowych dotyczących osoby, której dane dotyczą, ich sprostowania, usunięcia lub ograniczenia przetwarzania oraz o prawie do wniesienia sprzeciwu wobec przetwarzania, a także o prawie do przenoszenia danych;
   d) jeżeli przetwarzanie odbywa się na podstawie art. 6 ust. 1 lit. a) lub art. 9 ust. 2 lit. a) - informacje o prawie do cofnięcia zgody w dowolnym momencie bez wpływu na zgodność z prawem przetwarzania, którego dokonano na podstawie zgody przed jej cofnięciem;
   e) informacje o prawie wniesienia skargi do organu nadzorczego;
   f) źródło pochodzenia danych osobowych, a gdy ma to zastosowanie - czy pochodzą one ze źródeł publicznie dostępnych;
   g) informacje o zautomatyzowanym podejmowaniu decyzji, w tym o profilowaniu, o którym mowa w art. 22 ust. 1 i 4, oraz - przynajmniej w tych przypadkach - istotne informacje o zasadach ich podejmowania, a także o znaczeniu i przewidywanych konsekwencjach takiego przetwarzania dla osoby, której dane dotyczą.
3. Informacje, o których mowa w ust. 1 i 2, administrator podaje:
   a) w rozsądnym terminie po pozyskaniu danych osobowych - najpóźniej w ciągu miesiąca - mając na uwadze konkretne okoliczności przetwarzania danych osobowych;
   b) jeżeli dane osobowe mają być stosowane do komunikacji z osobą, której dane dotyczą - najpóźniej przy pierwszej takiej komunikacji z osobą, której dane dotyczą; lub
   c) jeżeli planuje się ujawnić dane osobowe innemu odbiorcy - najpóźniej przy ich pierwszym ujawnieniu.
4. Jeżeli administrator planuje dalej przetwarzać dane osobowe w celu innym niż cel, w którym te dane zostały pozyskane, przed takim dalszym przetwarzaniem informuje on osobę, której dane dotyczą, o tym innym celu oraz udziela jej wszelkich innych stosownych informacji, o których mowa w ust. 2.
5. Ust. 1- 4 nie mają zastosowania, gdy - i w zakresie, w jakim:
   a) osoba, której dane dotyczą, dysponuje już tymi informacjami;
   b) udzielenie takich informacji okazuje się niemożliwe lub wymagałoby niewspółmiernie dużego wysiłku; w szczególności w przypadku przetwarzania do celów archiwalnych w interesie publicznym, do celów badań naukowych lub historycznych lub do celów statystycznych, z zastrzeżeniem warunków i zabezpieczeń, o których mowa w art. 89 ust. 1, lub o ile obowiązek, o którym mowa w ust. 1 niniejszego artykułu, może uniemożliwić lub poważnie utrudnić realizację celów takiego przetwarzania. W takich przypadkach administrator podejmuje odpowiednie środki, by chronić prawa i wolności oraz prawnie uzasadnione interesy osoby, której dane dotyczą, w tym udostępnia informacje publicznie;
   c) pozyskiwanie lub ujawnianie jest wyraźnie uregulowane prawem Unii lub prawem państwa członkowskiego, któremu podlega administrator, przewidującym odpowiednie środki chroniące prawnie uzasadnione interesy osoby, której dane dotyczą; lub
   d) dane osobowe muszą pozostać poufne zgodnie z obowiązkiem zachowania tajemnicy zawodowej przewidzianym w prawie Unii lub w prawie państwa członkowskiego, w tym ustawowym obowiązkiem zachowania tajemnicy.</PreviewText>
    <Incorrect>false</Incorrect>
    <Hyperlink>false</Hyperlink>
  </DocumentLink>
</ArrayOfDocumentLin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A r r a y O f D o c u m e n t L i n k   x m l n s : x s d = " h t t p : / / w w w . w 3 . o r g / 2 0 0 1 / X M L S c h e m a "   x m l n s : x s i = " h t t p : / / w w w . w 3 . o r g / 2 0 0 1 / X M L S c h e m a - i n s t a n c e " >  
     < D o c u m e n t L i n k >  
         < I d > 6 b b 7 8 e d b - 0 2 a a - 4 f 9 a - b e 0 c - 8 2 2 6 6 f a f a 0 9 e < / I d >  
         < P o i n t I n T i m e   x s i : n i l = " t r u e " / >  
         < T y p e > E d i t o r i a l U n i t < / T y p e >  
         < S u b t y p e >  
             < N a m e > R o z p o r z d z e n i e < / N a m e >  
             < N r s > 2 6 8 4 3 5 4 6 1 < / N r s >  
         < / S u b t y p e >  
         < S i g n a t u r e   x s i : t y p e = " L i n k A c t S i g n a t u r e " >  
             < I d > 3 2 9 b 1 e 0 e - d 7 b 6 - 4 5 7 3 - 9 8 7 4 - 2 9 7 d e 9 2 9 6 b e 1 < / I d >  
             < T y p e > A k t P r a w a E u r o p e j s k i e g o < / T y p e >  
             < N a m e > R o z p o r z d z e n i e   2 0 1 6 / 6 7 9   w   s p r a w i e   o c h r o n y   o s � b   f i z y c z n y c h   w   z w i z k u   z   p r z e t w a r z a n i e m   d a n y c h   o s o b o w y c h   i   w   s p r a w i e   s w o b o d n e g o   p r z e p By w u   t a k i c h   d a n y c h   o r a z   u c h y l e n i a   d y r e k t y w y   9 5 / 4 6 / W E   ( o g � l n e   r o z p o r z d z e n i e   o   o c h r o n i e   d a n y c h ) < / N a m e >  
             < I n c o r r e c t > f a l s e < / I n c o r r e c t >  
             < S y n o n y m N r o > 6 8 6 3 6 6 9 0 < / S y n o n y m N r o >  
             < P u b l i s h e r > D z . U . U E . L < / P u b l i s h e r >  
             < P u b l i s h e r P a r t 1 > D z . U < / P u b l i s h e r P a r t 1 >  
             < P u b l i s h e r P a r t 2 > U E . L < / P u b l i s h e r P a r t 2 >  
             < Y e a r > 2 0 1 6 < / Y e a r >  
             < N u m b e r > 1 1 9 < / N u m b e r >  
             < P o s i t i o n > 1 < / P o s i t i o n >  
             < I s S y n o n y m > t r u e < / I s S y n o n y m >  
             < S y n o n y m T e x t > R O D O < / S y n o n y m T e x t >  
         < / S i g n a t u r e >  
         < N r o > 6 8 6 3 6 6 9 0 < / N r o >  
         < V e r s i o n > 2 9 0 4 6 1 1 < / V e r s i o n >  
         < I n d e x > 0 < / I n d e x >  
         < T i t l e > R o z p o r z d z e n i e   2 0 1 6 / 6 7 9   w   s p r a w i e   o c h r o n y   o s � b   f i z y c z n y c h   w   z w i z k u   z   p r z e t w a r z a n i e m   d a n y c h   o s o b o w y c h   i   w   s p r a w i e   s w o b o d n e g o   p r z e p By w u   t a k i c h   d a n y c h   o r a z   u c h y l e n i a   d y r e k t y w y   9 5 / 4 6 / W E   ( o g � l n e   r o z p o r z d z e n i e   o   o c h r o n i e   d a n y c h ) < / T i t l e >  
         < D o c x L i n k > f i l e s / d o c x ? f i l e N a m e = r o z p o r z a d z e n i e - 2 0 1 6 - 6 7 9 - w - s p r a w i e - o c h r o n y - o s o b - f i z y c z n y c h - w - z w i a z k u - z - p r z e t w a r z a n i e m - d a n y c h - o s o b o w y c h - i - w - s p r a w i e - s w o b o d n e g o - p r z e p l y w u - t a k i c h - d a n y c h - o r a z - u c h y l e n i a - d y r e k t y w y - 9 5 - 4 6 - w e - o g o l n e - r o z p o r z a d z e n i e - o - o c h r o n i e - d a n y c h . d o c x & a m p ; n r o = 6 8 6 3 6 6 9 0 & a m p ; v e r s i o n = 2 9 0 4 6 1 1 < / D o c x L i n k >  
         < P d f L i n k > f i l e s / p d f ? f i l e N a m e = r o z p o r z a d z e n i e - 2 0 1 6 - 6 7 9 - w - s p r a w i e - o c h r o n y - o s o b - f i z y c z n y c h - w - z w i a z k u - z - p r z e t w a r z a n i e m - d a n y c h - o s o b o w y c h - i - w - s p r a w i e - s w o b o d n e g o - p r z e p l y w u - t a k i c h - d a n y c h - o r a z - u c h y l e n i a - d y r e k t y w y - 9 5 - 4 6 - w e - o g o l n e - r o z p o r z a d z e n i e - o - o c h r o n i e - d a n y c h . p d f & a m p ; n r o = 6 8 6 3 6 6 9 0 & a m p ; v e r s i o n = 2 9 0 4 6 1 1 < / P d f L i n k >  
         < A u t h o r s / >  
         < M e t a d a t a >  
             < A c t V a l i d i t y > A c t u a l < / A c t V a l i d i t y >  
             < O b j e c t V a l i d i t y > N o n e < / O b j e c t V a l i d i t y >  
             < A n n o u n c e d D a t e > 2 0 1 6 - 0 5 - 0 4 T 0 0 : 0 0 : 0 0 < / A n n o u n c e d D a t e >  
             < A c t E f f e c t i v e D a t e > 2 0 1 8 - 0 5 - 2 5 T 0 0 : 0 0 : 0 0 < / A c t E f f e c t i v e D a t e >  
             < E f f e c t i v e D a t e > 2 0 1 6 - 0 5 - 2 4 T 0 0 : 0 0 : 0 0 < / E f f e c t i v e D a t e >  
             < E x p i r a t i o n D a t e   x s i : n i l = " t r u e " / >  
             < I s s u e D a t e   x s i : n i l = " t r u e " / >  
         < / M e t a d a t a >  
         < C h a n g e s / >  
         < S h o r t Q u o t e > D z .   U .   U E .   L .   z   2 0 1 6   r .   N r   1 1 9 ,   s t r .   1   z   p � zn .   z m . < / S h o r t Q u o t e >  
         < F o r m a t t e d C h a n g e s > D z .   U .   U E .   L .   z   2 0 1 6   r .   N r   1 1 9 ,   s t r .   1 ;   z m . :   D z .   U .   U E .   L .   z   2 0 1 8   r .   N r   1 2 7 ,   s t r .   2   o r a z   z   2 0 2 1   r .   N r   7 4 ,   s t r .   3 5 . < / F o r m a t t e d C h a n g e s >  
         < U r l > h t t p s : / / s i p . l e x . p l / # / d o c u m e n t / 6 8 6 3 6 6 9 0 / 2 9 0 4 6 1 1 < / U r l >  
         < U n i t >  
             < A r t y k u l > 6 < / A r t y k u l >  
             < U s t e p > 1 < / U s t e p >  
             < L i t e r a > e < / L i t e r a >  
         < / U n i t >  
         < H a s T h e s i s > f a l s e < / H a s T h e s i s >  
         < P r e v i e w T e x t > A r t y k u B�   6   1 . � P r z e t w a r z a n i e   j e s t   z g o d n e   z   p r a w e m   w y Bc z n i e   w   p r z y p a d k a c h ,   g d y   -   i   w   t a k i m   z a k r e s i e ,   w   j a k i m   -   s p e Bn i o n y   j e s t   c o   n a j m n i e j   j e d e n   z   p o n i |s z y c h   w a r u n k � w :  
       a )   o s o b a ,   k t � r e j   d a n e   d o t y c z   w y r a z i Ba   z g o d   n a   p r z e t w a r z a n i e   s w o i c h   d a n y c h   o s o b o w y c h   w   j e d n y m   l u b   w i k s z e j   l i c z b i e   o k r e [l o n y c h   c e l � w ;  
       b )   p r z e t w a r z a n i e   j e s t   n i e z b d n e   d o   w y k o n a n i a   u m o w y ,   k t � r e j   s t r o n   j e s t   o s o b a ,   k t � r e j   d a n e   d o t y c z ,   l u b   d o   p o d j c i a   d z i a Ba D  n a   |d a n i e   o s o b y ,   k t � r e j   d a n e   d o t y c z ,   p r z e d   z a w a r c i e m   u m o w y ;  
       c )   p r z e t w a r z a n i e   j e s t   n i e z b d n e   d o   w y p e Bn i e n i a   o b o w i z k u   p r a w n e g o   c i |c e g o   n a   a d m i n i s t r a t o r z e ;  
       d )   p r z e t w a r z a n i e   j e s t   n i e z b d n e   d o   o c h r o n y   |y w o t n y c h   i n t e r e s � w   o s o b y ,   k t � r e j   d a n e   d o t y c z ,   l u b   i n n e j   o s o b y   f i z y c z n e j ;  
       e )   p r z e t w a r z a n i e   j e s t   n i e z b d n e   d o   w y k o n a n i a   z a d a n i a   r e a l i z o w a n e g o   w   i n t e r e s i e   p u b l i c z n y m   l u b   w   r a m a c h   s p r a w o w a n i a   w Ba d z y   p u b l i c z n e j   p o w i e r z o n e j   a d m i n i s t r a t o r o w i ;  
       f )   p r z e t w a r z a n i e   j e s t   n i e z b d n e   d o   c e l � w   w y n i k a j c y c h   z   p r a w n i e   u z a s a d n i o n y c h   i n t e r e s � w   r e a l i z o w a n y c h   p r z e z   a d m i n i s t r a t o r a   l u b   p r z e z   s t r o n   t r z e c i ,   z   w y j t k i e m   s y t u a c j i ,   w   k t � r y c h   n a d r z d n y   c h a r a k t e r   w o b e c   t y c h   i n t e r e s � w   m a j   i n t e r e s y   l u b   p o d s t a w o w e   p r a w a   i   w o l n o [c i   o s o b y ,   k t � r e j   d a n e   d o t y c z ,   w y m a g a j c e   o c h r o n y   d a n y c h   o s o b o w y c h ,   w   s z c z e g � l n o [c i   g d y   o s o b a ,   k t � r e j   d a n e   d o t y c z ,   j e s t   d z i e c k i e m .  
 A k a p i t   p i e r w s z y   l i t .   f )   n i e   m a   z a s t o s o w a n i a   d o   p r z e t w a r z a n i a ,   k t � r e g o   d o k o n u j   o r g a n y   p u b l i c z n e   w   r a m a c h   r e a l i z a c j i   s w o i c h   z a d a D. < / P r e v i e w T e x t >  
         < I n c o r r e c t > f a l s e < / I n c o r r e c t >  
         < H y p e r l i n k > f a l s e < / H y p e r l i n k >  
     < / D o c u m e n t L i n k >  
     < D o c u m e n t L i n k >  
         < I d > f 8 1 4 6 0 b c - d 1 0 0 - 4 e 2 0 - a 4 6 f - 1 8 4 9 8 7 5 2 d f f e < / I d >  
         < P o i n t I n T i m e   x s i : n i l = " t r u e " / >  
         < T y p e > E d i t o r i a l U n i t < / T y p e >  
         < S u b t y p e >  
             < N a m e > R o z p o r z d z e n i e < / N a m e >  
             < N r s > 2 6 8 4 3 5 4 6 1 < / N r s >  
         < / S u b t y p e >  
         < S i g n a t u r e   x s i : t y p e = " L i n k A c t S i g n a t u r e " >  
             < I d > a e c 2 5 2 a 7 - f e 6 b - 4 d c e - 8 8 1 e - 4 6 6 1 c 9 d 0 f e b 0 < / I d >  
             < T y p e > A k t P r a w a E u r o p e j s k i e g o < / T y p e >  
             < N a m e > R o z p o r z d z e n i e   2 0 1 6 / 6 7 9   w   s p r a w i e   o c h r o n y   o s � b   f i z y c z n y c h   w   z w i z k u   z   p r z e t w a r z a n i e m   d a n y c h   o s o b o w y c h   i   w   s p r a w i e   s w o b o d n e g o   p r z e p By w u   t a k i c h   d a n y c h   o r a z   u c h y l e n i a   d y r e k t y w y   9 5 / 4 6 / W E   ( o g � l n e   r o z p o r z d z e n i e   o   o c h r o n i e   d a n y c h ) < / N a m e >  
             < I n c o r r e c t > f a l s e < / I n c o r r e c t >  
             < S y n o n y m N r o > 6 8 6 3 6 6 9 0 < / S y n o n y m N r o >  
             < P u b l i s h e r > D z . U . U E . L < / P u b l i s h e r >  
             < P u b l i s h e r P a r t 1 > D z . U < / P u b l i s h e r P a r t 1 >  
             < P u b l i s h e r P a r t 2 > U E . L < / P u b l i s h e r P a r t 2 >  
             < Y e a r > 2 0 1 6 < / Y e a r >  
             < N u m b e r > 1 1 9 < / N u m b e r >  
             < P o s i t i o n > 1 < / P o s i t i o n >  
             < I s S y n o n y m > t r u e < / I s S y n o n y m >  
             < S y n o n y m T e x t > R O D O < / S y n o n y m T e x t >  
         < / S i g n a t u r e >  
         < N r o > 6 8 6 3 6 6 9 0 < / N r o >  
         < V e r s i o n > 2 9 0 4 6 1 1 < / V e r s i o n >  
         < I n d e x > 0 < / I n d e x >  
         < T i t l e > R o z p o r z d z e n i e   2 0 1 6 / 6 7 9   w   s p r a w i e   o c h r o n y   o s � b   f i z y c z n y c h   w   z w i z k u   z   p r z e t w a r z a n i e m   d a n y c h   o s o b o w y c h   i   w   s p r a w i e   s w o b o d n e g o   p r z e p By w u   t a k i c h   d a n y c h   o r a z   u c h y l e n i a   d y r e k t y w y   9 5 / 4 6 / W E   ( o g � l n e   r o z p o r z d z e n i e   o   o c h r o n i e   d a n y c h ) < / T i t l e >  
         < D o c x L i n k > f i l e s / d o c x ? f i l e N a m e = r o z p o r z a d z e n i e - 2 0 1 6 - 6 7 9 - w - s p r a w i e - o c h r o n y - o s o b - f i z y c z n y c h - w - z w i a z k u - z - p r z e t w a r z a n i e m - d a n y c h - o s o b o w y c h - i - w - s p r a w i e - s w o b o d n e g o - p r z e p l y w u - t a k i c h - d a n y c h - o r a z - u c h y l e n i a - d y r e k t y w y - 9 5 - 4 6 - w e - o g o l n e - r o z p o r z a d z e n i e - o - o c h r o n i e - d a n y c h . d o c x & a m p ; n r o = 6 8 6 3 6 6 9 0 & a m p ; v e r s i o n = 2 9 0 4 6 1 1 < / D o c x L i n k >  
         < P d f L i n k > f i l e s / p d f ? f i l e N a m e = r o z p o r z a d z e n i e - 2 0 1 6 - 6 7 9 - w - s p r a w i e - o c h r o n y - o s o b - f i z y c z n y c h - w - z w i a z k u - z - p r z e t w a r z a n i e m - d a n y c h - o s o b o w y c h - i - w - s p r a w i e - s w o b o d n e g o - p r z e p l y w u - t a k i c h - d a n y c h - o r a z - u c h y l e n i a - d y r e k t y w y - 9 5 - 4 6 - w e - o g o l n e - r o z p o r z a d z e n i e - o - o c h r o n i e - d a n y c h . p d f & a m p ; n r o = 6 8 6 3 6 6 9 0 & a m p ; v e r s i o n = 2 9 0 4 6 1 1 < / P d f L i n k >  
         < A u t h o r s / >  
         < M e t a d a t a >  
             < A c t V a l i d i t y > A c t u a l < / A c t V a l i d i t y >  
             < O b j e c t V a l i d i t y > N o n e < / O b j e c t V a l i d i t y >  
             < A n n o u n c e d D a t e > 2 0 1 6 - 0 5 - 0 4 T 0 0 : 0 0 : 0 0 < / A n n o u n c e d D a t e >  
             < A c t E f f e c t i v e D a t e > 2 0 1 8 - 0 5 - 2 5 T 0 0 : 0 0 : 0 0 < / A c t E f f e c t i v e D a t e >  
             < E f f e c t i v e D a t e > 2 0 1 6 - 0 5 - 2 4 T 0 0 : 0 0 : 0 0 < / E f f e c t i v e D a t e >  
             < E x p i r a t i o n D a t e   x s i : n i l = " t r u e " / >  
             < I s s u e D a t e   x s i : n i l = " t r u e " / >  
         < / M e t a d a t a >  
         < C h a n g e s / >  
         < S h o r t Q u o t e > D z .   U .   U E .   L .   z   2 0 1 6   r .   N r   1 1 9 ,   s t r .   1   z   p � zn .   z m . < / S h o r t Q u o t e >  
         < F o r m a t t e d C h a n g e s > D z .   U .   U E .   L .   z   2 0 1 6   r .   N r   1 1 9 ,   s t r .   1 ;   z m . :   D z .   U .   U E .   L .   z   2 0 1 8   r .   N r   1 2 7 ,   s t r .   2   o r a z   z   2 0 2 1   r .   N r   7 4 ,   s t r .   3 5 . < / F o r m a t t e d C h a n g e s >  
         < U r l > h t t p s : / / s i p . l e x . p l / # / d o c u m e n t / 6 8 6 3 6 6 9 0 / 2 9 0 4 6 1 1 < / U r l >  
         < U n i t >  
             < A r t y k u l > 6 < / A r t y k u l >  
             < U s t e p > 1 < / U s t e p >  
             < L i t e r a > b < / L i t e r a >  
         < / U n i t >  
         < H a s T h e s i s > f a l s e < / H a s T h e s i s >  
         < P r e v i e w T e x t > A r t y k u B�   6   1 . � P r z e t w a r z a n i e   j e s t   z g o d n e   z   p r a w e m   w y Bc z n i e   w   p r z y p a d k a c h ,   g d y   -   i   w   t a k i m   z a k r e s i e ,   w   j a k i m   -   s p e Bn i o n y   j e s t   c o   n a j m n i e j   j e d e n   z   p o n i |s z y c h   w a r u n k � w :  
       a )   o s o b a ,   k t � r e j   d a n e   d o t y c z   w y r a z i Ba   z g o d   n a   p r z e t w a r z a n i e   s w o i c h   d a n y c h   o s o b o w y c h   w   j e d n y m   l u b   w i k s z e j   l i c z b i e   o k r e [l o n y c h   c e l � w ;  
       b )   p r z e t w a r z a n i e   j e s t   n i e z b d n e   d o   w y k o n a n i a   u m o w y ,   k t � r e j   s t r o n   j e s t   o s o b a ,   k t � r e j   d a n e   d o t y c z ,   l u b   d o   p o d j c i a   d z i a Ba D  n a   |d a n i e   o s o b y ,   k t � r e j   d a n e   d o t y c z ,   p r z e d   z a w a r c i e m   u m o w y ;  
       c )   p r z e t w a r z a n i e   j e s t   n i e z b d n e   d o   w y p e Bn i e n i a   o b o w i z k u   p r a w n e g o   c i |c e g o   n a   a d m i n i s t r a t o r z e ;  
       d )   p r z e t w a r z a n i e   j e s t   n i e z b d n e   d o   o c h r o n y   |y w o t n y c h   i n t e r e s � w   o s o b y ,   k t � r e j   d a n e   d o t y c z ,   l u b   i n n e j   o s o b y   f i z y c z n e j ;  
       e )   p r z e t w a r z a n i e   j e s t   n i e z b d n e   d o   w y k o n a n i a   z a d a n i a   r e a l i z o w a n e g o   w   i n t e r e s i e   p u b l i c z n y m   l u b   w   r a m a c h   s p r a w o w a n i a   w Ba d z y   p u b l i c z n e j   p o w i e r z o n e j   a d m i n i s t r a t o r o w i ;  
       f )   p r z e t w a r z a n i e   j e s t   n i e z b d n e   d o   c e l � w   w y n i k a j c y c h   z   p r a w n i e   u z a s a d n i o n y c h   i n t e r e s � w   r e a l i z o w a n y c h   p r z e z   a d m i n i s t r a t o r a   l u b   p r z e z   s t r o n   t r z e c i ,   z   w y j t k i e m   s y t u a c j i ,   w   k t � r y c h   n a d r z d n y   c h a r a k t e r   w o b e c   t y c h   i n t e r e s � w   m a j   i n t e r e s y   l u b   p o d s t a w o w e   p r a w a   i   w o l n o [c i   o s o b y ,   k t � r e j   d a n e   d o t y c z ,   w y m a g a j c e   o c h r o n y   d a n y c h   o s o b o w y c h ,   w   s z c z e g � l n o [c i   g d y   o s o b a ,   k t � r e j   d a n e   d o t y c z ,   j e s t   d z i e c k i e m .  
 A k a p i t   p i e r w s z y   l i t .   f )   n i e   m a   z a s t o s o w a n i a   d o   p r z e t w a r z a n i a ,   k t � r e g o   d o k o n u j   o r g a n y   p u b l i c z n e   w   r a m a c h   r e a l i z a c j i   s w o i c h   z a d a D. < / P r e v i e w T e x t >  
         < I n c o r r e c t > f a l s e < / I n c o r r e c t >  
         < H y p e r l i n k > f a l s e < / H y p e r l i n k >  
     < / D o c u m e n t L i n k >  
     < D o c u m e n t L i n k >  
         < I d > 4 4 3 e 3 c 6 2 - 1 e 5 2 - 4 7 c b - 9 b 3 1 - f f d b 1 d 8 1 f 5 4 f < / I d >  
         < P o i n t I n T i m e   x s i : n i l = " t r u e " / >  
         < T y p e > E d i t o r i a l U n i t < / T y p e >  
         < S u b t y p e >  
             < N a m e > R o z p o r z d z e n i e < / N a m e >  
             < N r s > 2 6 8 4 3 5 4 6 1 < / N r s >  
         < / S u b t y p e >  
         < S i g n a t u r e   x s i : t y p e = " L i n k A c t S i g n a t u r e " >  
             < I d > 7 1 7 2 3 1 f 7 - e d a 9 - 4 4 4 c - a 3 6 9 - 7 b b d 5 e f 2 1 1 d 3 < / I d >  
             < T y p e > A k t P r a w a E u r o p e j s k i e g o < / T y p e >  
             < N a m e > R o z p o r z d z e n i e   2 0 1 6 / 6 7 9   w   s p r a w i e   o c h r o n y   o s � b   f i z y c z n y c h   w   z w i z k u   z   p r z e t w a r z a n i e m   d a n y c h   o s o b o w y c h   i   w   s p r a w i e   s w o b o d n e g o   p r z e p By w u   t a k i c h   d a n y c h   o r a z   u c h y l e n i a   d y r e k t y w y   9 5 / 4 6 / W E   ( o g � l n e   r o z p o r z d z e n i e   o   o c h r o n i e   d a n y c h ) < / N a m e >  
             < I n c o r r e c t > f a l s e < / I n c o r r e c t >  
             < S y n o n y m N r o > 6 8 6 3 6 6 9 0 < / S y n o n y m N r o >  
             < P u b l i s h e r > D z . U . U E . L < / P u b l i s h e r >  
             < P u b l i s h e r P a r t 1 > D z . U < / P u b l i s h e r P a r t 1 >  
             < P u b l i s h e r P a r t 2 > U E . L < / P u b l i s h e r P a r t 2 >  
             < Y e a r > 2 0 1 6 < / Y e a r >  
             < N u m b e r > 1 1 9 < / N u m b e r >  
             < P o s i t i o n > 1 < / P o s i t i o n >  
             < I s S y n o n y m > t r u e < / I s S y n o n y m >  
             < S y n o n y m T e x t > R O D O < / S y n o n y m T e x t >  
         < / S i g n a t u r e >  
         < N r o > 6 8 6 3 6 6 9 0 < / N r o >  
         < V e r s i o n > 2 9 0 4 6 1 1 < / V e r s i o n >  
         < I n d e x > 0 < / I n d e x >  
         < T i t l e > R o z p o r z d z e n i e   2 0 1 6 / 6 7 9   w   s p r a w i e   o c h r o n y   o s � b   f i z y c z n y c h   w   z w i z k u   z   p r z e t w a r z a n i e m   d a n y c h   o s o b o w y c h   i   w   s p r a w i e   s w o b o d n e g o   p r z e p By w u   t a k i c h   d a n y c h   o r a z   u c h y l e n i a   d y r e k t y w y   9 5 / 4 6 / W E   ( o g � l n e   r o z p o r z d z e n i e   o   o c h r o n i e   d a n y c h ) < / T i t l e >  
         < D o c x L i n k > f i l e s / d o c x ? f i l e N a m e = r o z p o r z a d z e n i e - 2 0 1 6 - 6 7 9 - w - s p r a w i e - o c h r o n y - o s o b - f i z y c z n y c h - w - z w i a z k u - z - p r z e t w a r z a n i e m - d a n y c h - o s o b o w y c h - i - w - s p r a w i e - s w o b o d n e g o - p r z e p l y w u - t a k i c h - d a n y c h - o r a z - u c h y l e n i a - d y r e k t y w y - 9 5 - 4 6 - w e - o g o l n e - r o z p o r z a d z e n i e - o - o c h r o n i e - d a n y c h . d o c x & a m p ; n r o = 6 8 6 3 6 6 9 0 & a m p ; v e r s i o n = 2 9 0 4 6 1 1 < / D o c x L i n k >  
         < P d f L i n k > f i l e s / p d f ? f i l e N a m e = r o z p o r z a d z e n i e - 2 0 1 6 - 6 7 9 - w - s p r a w i e - o c h r o n y - o s o b - f i z y c z n y c h - w - z w i a z k u - z - p r z e t w a r z a n i e m - d a n y c h - o s o b o w y c h - i - w - s p r a w i e - s w o b o d n e g o - p r z e p l y w u - t a k i c h - d a n y c h - o r a z - u c h y l e n i a - d y r e k t y w y - 9 5 - 4 6 - w e - o g o l n e - r o z p o r z a d z e n i e - o - o c h r o n i e - d a n y c h . p d f & a m p ; n r o = 6 8 6 3 6 6 9 0 & a m p ; v e r s i o n = 2 9 0 4 6 1 1 < / P d f L i n k >  
         < A u t h o r s / >  
         < M e t a d a t a >  
             < A c t V a l i d i t y > A c t u a l < / A c t V a l i d i t y >  
             < O b j e c t V a l i d i t y > N o n e < / O b j e c t V a l i d i t y >  
             < A n n o u n c e d D a t e > 2 0 1 6 - 0 5 - 0 4 T 0 0 : 0 0 : 0 0 < / A n n o u n c e d D a t e >  
             < A c t E f f e c t i v e D a t e > 2 0 1 8 - 0 5 - 2 5 T 0 0 : 0 0 : 0 0 < / A c t E f f e c t i v e D a t e >  
             < E f f e c t i v e D a t e > 2 0 1 6 - 0 5 - 2 4 T 0 0 : 0 0 : 0 0 < / E f f e c t i v e D a t e >  
             < E x p i r a t i o n D a t e   x s i : n i l = " t r u e " / >  
             < I s s u e D a t e   x s i : n i l = " t r u e " / >  
         < / M e t a d a t a >  
         < C h a n g e s / >  
         < S h o r t Q u o t e > D z .   U .   U E .   L .   z   2 0 1 6   r .   N r   1 1 9 ,   s t r .   1   z   p � zn .   z m . < / S h o r t Q u o t e >  
         < F o r m a t t e d C h a n g e s > D z .   U .   U E .   L .   z   2 0 1 6   r .   N r   1 1 9 ,   s t r .   1 ;   z m . :   D z .   U .   U E .   L .   z   2 0 1 8   r .   N r   1 2 7 ,   s t r .   2   o r a z   z   2 0 2 1   r .   N r   7 4 ,   s t r .   3 5 . < / F o r m a t t e d C h a n g e s >  
         < U r l > h t t p s : / / s i p . l e x . p l / # / d o c u m e n t / 6 8 6 3 6 6 9 0 / 2 9 0 4 6 1 1 < / U r l >  
         < U n i t >  
             < A r t y k u l > 6 < / A r t y k u l >  
             < U s t e p > 1 < / U s t e p >  
             < L i t e r a > c < / L i t e r a >  
         < / U n i t >  
         < H a s T h e s i s > f a l s e < / H a s T h e s i s >  
         < P r e v i e w T e x t > A r t y k u B�   6   1 . � P r z e t w a r z a n i e   j e s t   z g o d n e   z   p r a w e m   w y Bc z n i e   w   p r z y p a d k a c h ,   g d y   -   i   w   t a k i m   z a k r e s i e ,   w   j a k i m   -   s p e Bn i o n y   j e s t   c o   n a j m n i e j   j e d e n   z   p o n i |s z y c h   w a r u n k � w :  
       a )   o s o b a ,   k t � r e j   d a n e   d o t y c z   w y r a z i Ba   z g o d   n a   p r z e t w a r z a n i e   s w o i c h   d a n y c h   o s o b o w y c h   w   j e d n y m   l u b   w i k s z e j   l i c z b i e   o k r e [l o n y c h   c e l � w ;  
       b )   p r z e t w a r z a n i e   j e s t   n i e z b d n e   d o   w y k o n a n i a   u m o w y ,   k t � r e j   s t r o n   j e s t   o s o b a ,   k t � r e j   d a n e   d o t y c z ,   l u b   d o   p o d j c i a   d z i a Ba D  n a   |d a n i e   o s o b y ,   k t � r e j   d a n e   d o t y c z ,   p r z e d   z a w a r c i e m   u m o w y ;  
       c )   p r z e t w a r z a n i e   j e s t   n i e z b d n e   d o   w y p e Bn i e n i a   o b o w i z k u   p r a w n e g o   c i |c e g o   n a   a d m i n i s t r a t o r z e ;  
       d )   p r z e t w a r z a n i e   j e s t   n i e z b d n e   d o   o c h r o n y   |y w o t n y c h   i n t e r e s � w   o s o b y ,   k t � r e j   d a n e   d o t y c z ,   l u b   i n n e j   o s o b y   f i z y c z n e j ;  
       e )   p r z e t w a r z a n i e   j e s t   n i e z b d n e   d o   w y k o n a n i a   z a d a n i a   r e a l i z o w a n e g o   w   i n t e r e s i e   p u b l i c z n y m   l u b   w   r a m a c h   s p r a w o w a n i a   w Ba d z y   p u b l i c z n e j   p o w i e r z o n e j   a d m i n i s t r a t o r o w i ;  
       f )   p r z e t w a r z a n i e   j e s t   n i e z b d n e   d o   c e l � w   w y n i k a j c y c h   z   p r a w n i e   u z a s a d n i o n y c h   i n t e r e s � w   r e a l i z o w a n y c h   p r z e z   a d m i n i s t r a t o r a   l u b   p r z e z   s t r o n   t r z e c i ,   z   w y j t k i e m   s y t u a c j i ,   w   k t � r y c h   n a d r z d n y   c h a r a k t e r   w o b e c   t y c h   i n t e r e s � w   m a j   i n t e r e s y   l u b   p o d s t a w o w e   p r a w a   i   w o l n o [c i   o s o b y ,   k t � r e j   d a n e   d o t y c z ,   w y m a g a j c e   o c h r o n y   d a n y c h   o s o b o w y c h ,   w   s z c z e g � l n o [c i   g d y   o s o b a ,   k t � r e j   d a n e   d o t y c z ,   j e s t   d z i e c k i e m .  
 A k a p i t   p i e r w s z y   l i t .   f )   n i e   m a   z a s t o s o w a n i a   d o   p r z e t w a r z a n i a ,   k t � r e g o   d o k o n u j   o r g a n y   p u b l i c z n e   w   r a m a c h   r e a l i z a c j i   s w o i c h   z a d a D. < / P r e v i e w T e x t >  
         < I n c o r r e c t > f a l s e < / I n c o r r e c t >  
         < H y p e r l i n k > f a l s e < / H y p e r l i n k >  
     < / D o c u m e n t L i n k >  
     < D o c u m e n t L i n k >  
         < I d > 9 5 b 2 7 0 d b - a f 2 f - 4 a d 4 - a 1 9 3 - c f 8 4 2 d f d 4 d 0 8 < / I d >  
         < P o i n t I n T i m e   x s i : n i l = " t r u e " / >  
         < T y p e > E d i t o r i a l U n i t < / T y p e >  
         < S u b t y p e >  
             < N a m e > R o z p o r z d z e n i e < / N a m e >  
             < N r s > 2 6 8 4 3 5 4 6 1 < / N r s >  
         < / S u b t y p e >  
         < S i g n a t u r e   x s i : t y p e = " L i n k A c t S i g n a t u r e " >  
             < I d > a 6 e f 3 d e 2 - 8 c c 4 - 4 4 e 2 - 9 3 7 0 - 3 a 3 e 7 d 8 e 0 c 9 7 < / I d >  
             < T y p e > A k t P r a w a E u r o p e j s k i e g o < / T y p e >  
             < N a m e > R o z p o r z d z e n i e   2 0 1 6 / 6 7 9   w   s p r a w i e   o c h r o n y   o s � b   f i z y c z n y c h   w   z w i z k u   z   p r z e t w a r z a n i e m   d a n y c h   o s o b o w y c h   i   w   s p r a w i e   s w o b o d n e g o   p r z e p By w u   t a k i c h   d a n y c h   o r a z   u c h y l e n i a   d y r e k t y w y   9 5 / 4 6 / W E   ( o g � l n e   r o z p o r z d z e n i e   o   o c h r o n i e   d a n y c h ) < / N a m e >  
             < I n c o r r e c t > f a l s e < / I n c o r r e c t >  
             < S y n o n y m N r o > 6 8 6 3 6 6 9 0 < / S y n o n y m N r o >  
             < P u b l i s h e r > D z . U . U E . L < / P u b l i s h e r >  
             < P u b l i s h e r P a r t 1 > D z . U < / P u b l i s h e r P a r t 1 >  
             < P u b l i s h e r P a r t 2 > U E . L < / P u b l i s h e r P a r t 2 >  
             < Y e a r > 2 0 1 6 < / Y e a r >  
             < N u m b e r > 1 1 9 < / N u m b e r >  
             < P o s i t i o n > 1 < / P o s i t i o n >  
             < I s S y n o n y m > t r u e < / I s S y n o n y m >  
             < S y n o n y m T e x t > R O D O < / S y n o n y m T e x t >  
         < / S i g n a t u r e >  
         < N r o > 6 8 6 3 6 6 9 0 < / N r o >  
         < V e r s i o n > 2 9 0 4 6 1 1 < / V e r s i o n >  
         < I n d e x > 0 < / I n d e x >  
         < T i t l e > R o z p o r z d z e n i e   2 0 1 6 / 6 7 9   w   s p r a w i e   o c h r o n y   o s � b   f i z y c z n y c h   w   z w i z k u   z   p r z e t w a r z a n i e m   d a n y c h   o s o b o w y c h   i   w   s p r a w i e   s w o b o d n e g o   p r z e p By w u   t a k i c h   d a n y c h   o r a z   u c h y l e n i a   d y r e k t y w y   9 5 / 4 6 / W E   ( o g � l n e   r o z p o r z d z e n i e   o   o c h r o n i e   d a n y c h ) < / T i t l e >  
         < D o c x L i n k > f i l e s / d o c x ? f i l e N a m e = r o z p o r z a d z e n i e - 2 0 1 6 - 6 7 9 - w - s p r a w i e - o c h r o n y - o s o b - f i z y c z n y c h - w - z w i a z k u - z - p r z e t w a r z a n i e m - d a n y c h - o s o b o w y c h - i - w - s p r a w i e - s w o b o d n e g o - p r z e p l y w u - t a k i c h - d a n y c h - o r a z - u c h y l e n i a - d y r e k t y w y - 9 5 - 4 6 - w e - o g o l n e - r o z p o r z a d z e n i e - o - o c h r o n i e - d a n y c h . d o c x & a m p ; n r o = 6 8 6 3 6 6 9 0 & a m p ; v e r s i o n = 2 9 0 4 6 1 1 < / D o c x L i n k >  
         < P d f L i n k > f i l e s / p d f ? f i l e N a m e = r o z p o r z a d z e n i e - 2 0 1 6 - 6 7 9 - w - s p r a w i e - o c h r o n y - o s o b - f i z y c z n y c h - w - z w i a z k u - z - p r z e t w a r z a n i e m - d a n y c h - o s o b o w y c h - i - w - s p r a w i e - s w o b o d n e g o - p r z e p l y w u - t a k i c h - d a n y c h - o r a z - u c h y l e n i a - d y r e k t y w y - 9 5 - 4 6 - w e - o g o l n e - r o z p o r z a d z e n i e - o - o c h r o n i e - d a n y c h . p d f & a m p ; n r o = 6 8 6 3 6 6 9 0 & a m p ; v e r s i o n = 2 9 0 4 6 1 1 < / P d f L i n k >  
         < A u t h o r s / >  
         < M e t a d a t a >  
             < A c t V a l i d i t y > A c t u a l < / A c t V a l i d i t y >  
             < O b j e c t V a l i d i t y > N o n e < / O b j e c t V a l i d i t y >  
             < A n n o u n c e d D a t e > 2 0 1 6 - 0 5 - 0 4 T 0 0 : 0 0 : 0 0 < / A n n o u n c e d D a t e >  
             < A c t E f f e c t i v e D a t e > 2 0 1 8 - 0 5 - 2 5 T 0 0 : 0 0 : 0 0 < / A c t E f f e c t i v e D a t e >  
             < E f f e c t i v e D a t e > 2 0 1 6 - 0 5 - 2 4 T 0 0 : 0 0 : 0 0 < / E f f e c t i v e D a t e >  
             < E x p i r a t i o n D a t e   x s i : n i l = " t r u e " / >  
             < I s s u e D a t e   x s i : n i l = " t r u e " / >  
         < / M e t a d a t a >  
         < C h a n g e s / >  
         < S h o r t Q u o t e > D z .   U .   U E .   L .   z   2 0 1 6   r .   N r   1 1 9 ,   s t r .   1   z   p � zn .   z m . < / S h o r t Q u o t e >  
         < F o r m a t t e d C h a n g e s > D z .   U .   U E .   L .   z   2 0 1 6   r .   N r   1 1 9 ,   s t r .   1 ;   z m . :   D z .   U .   U E .   L .   z   2 0 1 8   r .   N r   1 2 7 ,   s t r .   2   o r a z   z   2 0 2 1   r .   N r   7 4 ,   s t r .   3 5 . < / F o r m a t t e d C h a n g e s >  
         < U r l > h t t p s : / / s i p . l e x . p l / # / d o c u m e n t / 6 8 6 3 6 6 9 0 / 2 9 0 4 6 1 1 < / U r l >  
         < U n i t >  
             < A r t y k u l > 9 < / A r t y k u l >  
             < U s t e p > 2 < / U s t e p >  
             < L i t e r a > g < / L i t e r a >  
         < / U n i t >  
         < H a s T h e s i s > f a l s e < / H a s T h e s i s >  
         < P r e v i e w T e x t > A r t y k u B�   9   2 . � U s t .   1   n i e   m a   z a s t o s o w a n i a ,   j e |e l i   s p e Bn i o n y   j e s t   j e d e n   z   p o n i |s z y c h   w a r u n k � w :  
       a )   o s o b a ,   k t � r e j   d a n e   d o t y c z ,   w y r a z i Ba   w y r a zn   z g o d   n a   p r z e t w a r z a n i e   t y c h   d a n y c h   o s o b o w y c h   w   j e d n y m   l u b   k i l k u   k o n k r e t n y c h   c e l a c h ,   c h y b a   |e   p r a w o   U n i i   l u b   p r a w o   p a Ds t w a   c z Bo n k o w s k i e g o   p r z e w i d u j ,   i |  o s o b a ,   k t � r e j   d a n e   d o t y c z ,   n i e   m o |e   u c h y l i   z a k a z u ,   o   k t � r y m   m o w a   w   u s t .   1 ;  
       b )   p r z e t w a r z a n i e   j e s t   n i e z b d n e   d o   w y p e Bn i e n i a   o b o w i z k � w   i   w y k o n y w a n i a   s z c z e g � l n y c h   p r a w   p r z e z   a d m i n i s t r a t o r a   l u b   o s o b ,   k t � r e j   d a n e   d o t y c z ,   w   d z i e d z i n i e   p r a w a   p r a c y ,   z a b e z p i e c z e n i a   s p o Be c z n e g o   i   o c h r o n y   s o c j a l n e j ,   o   i l e   j e s t   t o   d o z w o l o n e   p r a w e m   U n i i   l u b   p r a w e m   p a Ds t w a   c z Bo n k o w s k i e g o ,   l u b   p o r o z u m i e n i e m   z b i o r o w y m   n a   m o c y   p r a w a   p a Ds t w a   c z Bo n k o w s k i e g o   p r z e w i d u j c y m i   o d p o w i e d n i e   z a b e z p i e c z e n i a   p r a w   p o d s t a w o w y c h   i   i n t e r e s � w   o s o b y ,   k t � r e j   d a n e   d o t y c z ;  
       c )   p r z e t w a r z a n i e   j e s t   n i e z b d n e   d o   o c h r o n y   |y w o t n y c h   i n t e r e s � w   o s o b y ,   k t � r e j   d a n e   d o t y c z ,   l u b   i n n e j   o s o b y   f i z y c z n e j ,   a   o s o b a ,   k t � r e j   d a n e   d o t y c z ,   j e s t   f i z y c z n i e   l u b   p r a w n i e   n i e z d o l n a   d o   w y r a |e n i a   z g o d y ;  
       d )   p r z e t w a r z a n i a   d o k o n u j e   s i   w   r a m a c h   u p r a w n i o n e j   d z i a Ba l n o [c i   p r o w a d z o n e j   z   z a c h o w a n i e m   o d p o w i e d n i c h   z a b e z p i e c z e D  p r z e z   f u n d a c j ,   s t o w a r z y s z e n i e   l u b   i n n y   n i e z a r o b k o w y   p o d m i o t   o   c e l a c h   p o l i t y c z n y c h ,   [w i a t o p o g l d o w y c h ,   r e l i g i j n y c h   l u b   z w i z k o w y c h ,   p o d   w a r u n k i e m   |e   p r z e t w a r z a n i e   d o t y c z y   w y Bc z n i e   c z Bo n k � w   l u b   b y By c h   c z Bo n k � w   t e g o   p o d m i o t u   l u b   o s � b   u t r z y m u j c y c h   z   n i m   s t a Be   k o n t a k t y   w   z w i z k u   z   j e g o   c e l a m i   o r a z   |e   d a n e   o s o b o w e   n i e   s   u j a w n i a n e   p o z a   t y m   p o d m i o t e m   b e z   z g o d y   o s � b ,   k t � r y c h   d a n e   d o t y c z ;  
       e )   p r z e t w a r z a n i e   d o t y c z y   d a n y c h   o s o b o w y c h   w   s p o s � b   o c z y w i s t y   u p u b l i c z n i o n y c h   p r z e z   o s o b ,   k t � r e j   d a n e   d o t y c z ;  
       f )   p r z e t w a r z a n i e   j e s t   n i e z b d n e   d o   u s t a l e n i a ,   d o c h o d z e n i a   l u b   o b r o n y   r o s z c z e D  l u b   w   r a m a c h   s p r a w o w a n i a   w y m i a r u   s p r a w i e d l i w o [c i   p r z e z   s d y ;  
       g )   p r z e t w a r z a n i e   j e s t   n i e z b d n e   z e   w z g l d � w   z w i z a n y c h   z   w a |n y m   i n t e r e s e m   p u b l i c z n y m ,   n a   p o d s t a w i e   p r a w a   U n i i   l u b   p r a w a   p a Ds t w a   c z Bo n k o w s k i e g o ,   k t � r e   s   p r o p o r c j o n a l n e   d o   w y z n a c z o n e g o   c e l u ,   n i e   n a r u s z a j   i s t o t y   p r a w a   d o   o c h r o n y   d a n y c h   i   p r z e w i d u j   o d p o w i e d n i e   i   k o n k r e t n e   [r o d k i   o c h r o n y   p r a w   p o d s t a w o w y c h   i   i n t e r e s � w   o s o b y ,   k t � r e j   d a n e   d o t y c z ;  
       h )   p r z e t w a r z a n i e   j e s t   n i e z b d n e   d o   c e l � w   p r o f i l a k t y k i   z d r o w o t n e j   l u b   m e d y c y n y   p r a c y ,   d o   o c e n y   z d o l n o [c i   p r a c o w n i k a   d o   p r a c y ,   d i a g n o z y   m e d y c z n e j ,   z a p e w n i e n i a   o p i e k i   z d r o w o t n e j   l u b   z a b e z p i e c z e n i a   s p o Be c z n e g o ,   l e c z e n i a   l u b   z a r z d z a n i a   s y s t e m a m i   i   u s Bu g a m i   o p i e k i   z d r o w o t n e j   l u b   z a b e z p i e c z e n i a   s p o Be c z n e g o   n a   p o d s t a w i e   p r a w a   U n i i   l u b   p r a w a   p a Ds t w a   c z Bo n k o w s k i e g o   l u b   z g o d n i e   z   u m o w   z   p r a c o w n i k i e m   s Bu |b y   z d r o w i a   i   z   z a s t r z e |e n i e m   w a r u n k � w   i   z a b e z p i e c z e D,   o   k t � r y c h   m o w a   w   u s t .   3 ;  
       i )   p r z e t w a r z a n i e   j e s t   n i e z b d n e   z e   w z g l d � w   z w i z a n y c h   z   i n t e r e s e m   p u b l i c z n y m   w   d z i e d z i n i e   z d r o w i a   p u b l i c z n e g o ,   t a k i c h   j a k   o c h r o n a   p r z e d   p o w a |n y m i   t r a n s g r a n i c z n y m i   z a g r o |e n i a m i   z d r o w o t n y m i   l u b   z a p e w n i e n i e   w y s o k i c h   s t a n d a r d � w   j a k o [c i   i   b e z p i e c z e Ds t w a   o p i e k i   z d r o w o t n e j   o r a z   p r o d u k t � w   l e c z n i c z y c h   l u b   w y r o b � w   m e d y c z n y c h ,   n a   p o d s t a w i e   p r a w a   U n i i   l u b   p r a w a   p a Ds t w a   c z Bo n k o w s k i e g o ,   k t � r e   p r z e w i d u j   o d p o w i e d n i e ,   k o n k r e t n e   [r o d k i   o c h r o n y   p r a w   i   w o l n o [c i   o s � b ,   k t � r y c h   d a n e   d o t y c z ,   w   s z c z e g � l n o [c i   t a j e m n i c   z a w o d o w ;  
       j )   p r z e t w a r z a n i e   j e s t   n i e z b d n e   d o   c e l � w   a r c h i w a l n y c h   w   i n t e r e s i e   p u b l i c z n y m ,   d o   c e l � w   b a d a D  n a u k o w y c h   l u b   h i s t o r y c z n y c h   l u b   d o   c e l � w   s t a t y s t y c z n y c h   z g o d n i e   z   a r t .   8 9   u s t .   1 ,   n a   p o d s t a w i e   p r a w a   U n i i   l u b   p r a w a   p a Ds t w a   c z Bo n k o w s k i e g o ,   k t � r e   s   p r o p o r c j o n a l n e   d o   w y z n a c z o n e g o   c e l u ,   n i e   n a r u s z a j   i s t o t y   p r a w a   d o   o c h r o n y   d a n y c h   i   p r z e w i d u j   o d p o w i e d n i e ,   k o n k r e t n e   [r o d k i   o c h r o n y   p r a w   p o d s t a w o w y c h   i   i n t e r e s � w   o s o b y ,   k t � r e j   d a n e   d o t y c z . < / 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 f 8 f 3 f 8 1 1 - 1 4 6 6 - 4 d 3 3 - b e d e - 7 d d 0 f e c f d 7 8 f < / I d >  
             < T y p e > D z i e n n i k U s t a w < / T y p e >  
             < N a m e > O c h r o n a   d a n y c h   o s o b o w y c h . < / N a m e >  
             < I n c o r r e c t > f a l s e < / I n c o r r e c t >  
             < S y n o n y m N r o > 1 8 7 2 2 2 6 2 < / S y n o n y m N r o >  
             < P u b l i s h e r > D z . U < / P u b l i s h e r >  
             < Y e a r > 2 0 1 9 < / Y e a r >  
             < P o s i t i o n > 1 7 8 1 < / P o s i t i o n >  
             < I s S y n o n y m > t r u e < / I s S y n o n y m >  
             < S y n o n y m T e x t > u o d o < / S y n o n y m T e x t >  
         < / S i g n a t u r e >  
         < N r o > 1 8 7 2 2 2 6 2 < / N r o >  
         < V e r s i o n > 2 6 3 0 8 5 4 < / V e r s i o n >  
         < I n d e x > 0 < / I n d e x >  
         < T i t l e > O c h r o n a   d a n y c h   o s o b o w y c h . < / T i t l e >  
         < D o c x L i n k > f i l e s / d o c x ? f i l e N a m e = o c h r o n a - d a n y c h - o s o b o w y c h . d o c x & a m p ; n r o = 1 8 7 2 2 2 6 2 & a m p ; v e r s i o n = 2 6 3 0 8 5 4 < / D o c x L i n k >  
         < P d f L i n k > f i l e s / p d f ? f i l e N a m e = d z i e n n i k i / 2 0 1 9 / 2 2 6 8 6 4 8 . p d f < / P d f L i n k >  
         < A u t h o r s / >  
         < M e t a d a t a >  
             < A c t V a l i d i t y > A c t u a l < / A c t V a l i d i t y >  
             < O b j e c t V a l i d i t y > N o n e < / O b j e c t V a l i d i t y >  
             < A n n o u n c e d D a t e > 2 0 1 9 - 0 9 - 1 9 T 0 0 : 0 0 : 0 0 < / A n n o u n c e d D a t e >  
             < A c t E f f e c t i v e D a t e > 2 0 1 8 - 0 5 - 2 5 T 0 0 : 0 0 : 0 0 < / A c t E f f e c t i v e D a t e >  
             < E f f e c t i v e D a t e > 2 0 1 9 - 0 9 - 1 9 T 0 0 : 0 0 : 0 0 < / E f f e c t i v e D a t e >  
             < E x p i r a t i o n D a t e   x s i : n i l = " t r u e " / >  
             < I s s u e D a t e   x s i : n i l = " t r u e " / >  
         < / M e t a d a t a >  
         < C h a n g e s / >  
         < S h o r t Q u o t e > t . j .   D z .   U .   z   2 0 1 9   r .   p o z .   1 7 8 1 < / S h o r t Q u o t e >  
         < F o r m a t t e d C h a n g e s > t . j .   D z .   U .   z   2 0 1 9   r .   p o z .   1 7 8 1 . < / F o r m a t t e d C h a n g e s >  
         < U r l > h t t p s : / / s i p . l e x . p l / # / d o c u m e n t / 1 8 7 2 2 2 6 2 / 2 6 3 0 8 5 4 < / U r l >  
         < U n i t / >  
         < H a s T h e s i s > f a l s e < / H a s T h e s i s >  
         < P r e v i e w T e x t / >  
         < I n c o r r e c t > f a l s e < / I n c o r r e c t >  
         < H y p e r l i n k > f a l s e < / H y p e r l i n k >  
     < / D o c u m e n t L i n k >  
 < / A r r a y O f D o c u m e n t L i n k > 
</file>

<file path=customXml/itemProps1.xml><?xml version="1.0" encoding="utf-8"?>
<ds:datastoreItem xmlns:ds="http://schemas.openxmlformats.org/officeDocument/2006/customXml" ds:itemID="{74BF00C2-7B9A-48BD-B107-86C023BEFF23}">
  <ds:schemaRefs>
    <ds:schemaRef ds:uri="http://www.w3.org/2001/XMLSchema"/>
  </ds:schemaRefs>
</ds:datastoreItem>
</file>

<file path=customXml/itemProps2.xml><?xml version="1.0" encoding="utf-8"?>
<ds:datastoreItem xmlns:ds="http://schemas.openxmlformats.org/officeDocument/2006/customXml" ds:itemID="{34C0785A-EFB6-4EFF-8849-7F28E138CACC}">
  <ds:schemaRefs>
    <ds:schemaRef ds:uri="http://schemas.openxmlformats.org/officeDocument/2006/bibliography"/>
  </ds:schemaRefs>
</ds:datastoreItem>
</file>

<file path=customXml/itemProps3.xml><?xml version="1.0" encoding="utf-8"?>
<ds:datastoreItem xmlns:ds="http://schemas.openxmlformats.org/officeDocument/2006/customXml" ds:itemID="{7A0522A5-35F2-4E4B-9ECF-DD3A22399D9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698</Words>
  <Characters>4191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Fijałkowska-Kozerska</dc:creator>
  <dc:description/>
  <cp:lastModifiedBy>Ewelina</cp:lastModifiedBy>
  <cp:revision>2</cp:revision>
  <cp:lastPrinted>2024-02-23T06:33:00Z</cp:lastPrinted>
  <dcterms:created xsi:type="dcterms:W3CDTF">2024-02-23T09:21:00Z</dcterms:created>
  <dcterms:modified xsi:type="dcterms:W3CDTF">2024-02-23T09:21:00Z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