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12" w:rsidRPr="00CB0512" w:rsidRDefault="00CB0512" w:rsidP="00CB0512">
      <w:pPr>
        <w:shd w:val="clear" w:color="auto" w:fill="FFFFFF"/>
        <w:spacing w:after="159" w:line="237" w:lineRule="atLeast"/>
        <w:jc w:val="center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Nakło Śląskie, dnia 09.10.2020 r.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br/>
        <w:t> 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jc w:val="center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FORMULARZ OFERTY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jc w:val="center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wykonanie: </w:t>
      </w: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usług opiekuńczych, w tym specjalistycznych usług opiekuńczych</w:t>
      </w: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w Gminie Świerklaniec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jc w:val="center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powyżej 10.000 euro a poniżej 30.000 euro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jc w:val="center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br/>
        <w:t> </w:t>
      </w:r>
    </w:p>
    <w:p w:rsidR="00CB0512" w:rsidRPr="00CB0512" w:rsidRDefault="00CB0512" w:rsidP="00CB0512">
      <w:pPr>
        <w:numPr>
          <w:ilvl w:val="0"/>
          <w:numId w:val="1"/>
        </w:num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ZAMAWIAJACY: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Ośrodek Pomocy Społecznej w Świerklańcu z siedzibą w Nakle Śląskim, 42 – 620 Nakło Śląskie, ul. Główna 62, </w:t>
      </w:r>
      <w:proofErr w:type="spellStart"/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</w:t>
      </w:r>
      <w:proofErr w:type="spellEnd"/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</w:t>
      </w:r>
      <w:proofErr w:type="spellStart"/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fax</w:t>
      </w:r>
      <w:proofErr w:type="spellEnd"/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32/390 21 88, e-mail: </w:t>
      </w:r>
      <w:hyperlink r:id="rId5" w:history="1">
        <w:r w:rsidRPr="00CB0512">
          <w:rPr>
            <w:rFonts w:ascii="Arial" w:eastAsia="Times New Roman" w:hAnsi="Arial" w:cs="Arial"/>
            <w:color w:val="6D3615"/>
            <w:sz w:val="24"/>
            <w:szCs w:val="24"/>
            <w:u w:val="single"/>
            <w:lang w:eastAsia="pl-PL"/>
          </w:rPr>
          <w:t>kierownik@swierklaniec.naszops.pl</w:t>
        </w:r>
      </w:hyperlink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II. Opis przedmiotu zamówienia:</w:t>
      </w:r>
    </w:p>
    <w:p w:rsidR="00CB0512" w:rsidRPr="00CB0512" w:rsidRDefault="00CB0512" w:rsidP="00CB0512">
      <w:pPr>
        <w:shd w:val="clear" w:color="auto" w:fill="FFFFFF"/>
        <w:spacing w:before="278" w:after="278" w:line="219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Przedmiotem zamówienia jest świadczenie usług opiekuńczych, w tym specjalistycznych usług opiekuńczych dla podopiecznych Ośrodka Pomocy Społecznej w Świerklańcu.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Organizowanie i świadczenie usług opiera się o:</w:t>
      </w:r>
    </w:p>
    <w:p w:rsidR="00CB0512" w:rsidRPr="00CB0512" w:rsidRDefault="00CB0512" w:rsidP="00CB0512">
      <w:pPr>
        <w:shd w:val="clear" w:color="auto" w:fill="FFFFFF"/>
        <w:spacing w:before="278" w:after="278" w:line="219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ustawę z dnia 12 marca 2004 r. o pomocy społecznej (tj. Dz. U. z 2019, </w:t>
      </w:r>
      <w:proofErr w:type="spellStart"/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</w:t>
      </w:r>
      <w:proofErr w:type="spellEnd"/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1507 z </w:t>
      </w:r>
      <w:proofErr w:type="spellStart"/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zm.),</w:t>
      </w:r>
    </w:p>
    <w:p w:rsidR="00CB0512" w:rsidRPr="00CB0512" w:rsidRDefault="00CB0512" w:rsidP="00CB0512">
      <w:pPr>
        <w:shd w:val="clear" w:color="auto" w:fill="FFFFFF"/>
        <w:spacing w:before="278" w:after="278" w:line="219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ustawę z dnia 19 sierpnia 1994 r. o ochronie zdrowia psychicznego (tj. Dz. U. z 2020 r. poz. 685 z </w:t>
      </w:r>
      <w:proofErr w:type="spellStart"/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zm.),</w:t>
      </w:r>
    </w:p>
    <w:p w:rsidR="00CB0512" w:rsidRPr="00CB0512" w:rsidRDefault="00CB0512" w:rsidP="00CB0512">
      <w:pPr>
        <w:shd w:val="clear" w:color="auto" w:fill="FFFFFF"/>
        <w:spacing w:before="278" w:after="278" w:line="219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rozporządzenie Ministra Polityki Społecznej z dn. 22 września 2005 r. w sprawie specjalistycznych usług opiekuńczych (tj. Dz. U. Nr 189, poz. 1598 z </w:t>
      </w:r>
      <w:proofErr w:type="spellStart"/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zm.).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Termin wykonania zamówienia: od 01.01.2021 r. do 31.12.2021 r.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Warunki płatności: przelewem w okresach miesięcznych na podstawie wystawionego przez wykonawcę rachunku.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Zamawiający, w przedmiotowym postępowaniu, wyłącza możliwość stosowania faktur elektronicznych, ustrukturyzowanych. (Podstawa prawna: art. 4 ust. 3 o elektronicznym fakturowaniu w zamówieniach publicznych, koncesjach na roboty budowlane lub usługi oraz partnerstwie publiczno-prawnym – </w:t>
      </w:r>
      <w:proofErr w:type="spellStart"/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Dz.U</w:t>
      </w:r>
      <w:proofErr w:type="spellEnd"/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 2018 r. poz. 2191).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III. Ogólny zakres wykonywanych czynności w ramach realizacji zamówienia: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Świadczeniem usług opiekuńczych w miejscu zamieszkania będą objęte osoby, które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z powodu choroby, wieku a także z innych przyczyn wymagać będą takiej pomocy.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Zakres usług dostosowuje się do indywidualnych potrzeb podopiecznych ośrodka i jest określony przez zamawiającego. Usługi będą świadczone w miejscu zamieszkania podopiecznych od poniedziałku do piątku W uzasadnionych przypadkach także w sobotę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i w niedzielę. Szacunkowa liczba osób, którym będą świadczone usługi to 30 osób. Ilość godzin i zakres usług opiekuńczych będzie ulegał zamianom wynikającym z potrzeb podopiecznych i możliwości zamawiającego. Wykonawca bezwzględne będzie 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przestrzegał procedur higieniczno-sanitarnych oraz wytycznych Głównego Inspektora Sanitarnego i wytycznych rządowych w zakresie zapobiegania epidemii COVID-19.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Podstawowe usługi opiekuńcze będą obejmować: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Opiekę higieniczno sanitarną:</w:t>
      </w:r>
    </w:p>
    <w:p w:rsidR="00CB0512" w:rsidRPr="00CB0512" w:rsidRDefault="00CB0512" w:rsidP="00CB0512">
      <w:pPr>
        <w:numPr>
          <w:ilvl w:val="0"/>
          <w:numId w:val="2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czynności związane z utrzymaniem higieny osobistej podopiecznego: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108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toaleta całego ciała (kąpiel, natłuszczanie),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108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pielęgnacja jamy ustnej,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108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pielęgnacja nóg i stóp (w tym obcinanie paznokci),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108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pielęgnacja włosów (mycie , czesanie, strzyżenie),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108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 razie potrzeby zabezpieczenie w pampersy, toaleta po każdorazowym zabrudzeniu (przebieranie w czystą odzież, zapobieganie odleżynom);</w:t>
      </w:r>
    </w:p>
    <w:p w:rsidR="00CB0512" w:rsidRPr="00CB0512" w:rsidRDefault="00CB0512" w:rsidP="00CB0512">
      <w:pPr>
        <w:numPr>
          <w:ilvl w:val="0"/>
          <w:numId w:val="3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czynności związane z utrzymaniem higieny otoczenia: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108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wietrzenie pomieszczeń,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108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wycieranie kurzu,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108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mycie podłóg,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108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odkurzanie dywanów,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108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mycie okien – 2 razy do roku,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108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mycie naczyń,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108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utrzymanie czystości w kuchni , łazience, </w:t>
      </w:r>
      <w:proofErr w:type="spellStart"/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wc</w:t>
      </w:r>
      <w:proofErr w:type="spellEnd"/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108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pranie odzieży lub pościeli;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108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br/>
        <w:t> 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Pomoc w zaspakajaniu codziennych potrzeb życiowych:</w:t>
      </w:r>
    </w:p>
    <w:p w:rsidR="00CB0512" w:rsidRPr="00CB0512" w:rsidRDefault="00CB0512" w:rsidP="00CB0512">
      <w:pPr>
        <w:numPr>
          <w:ilvl w:val="0"/>
          <w:numId w:val="4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pomoc w dokonywaniu zakupów (żywność, środki czystości, prasa, itp.)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dostarczanie ich podopiecznemu,</w:t>
      </w:r>
    </w:p>
    <w:p w:rsidR="00CB0512" w:rsidRPr="00CB0512" w:rsidRDefault="00CB0512" w:rsidP="00CB0512">
      <w:pPr>
        <w:numPr>
          <w:ilvl w:val="0"/>
          <w:numId w:val="4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przyrządzanie posiłków a w razie konieczności przecieranie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lub miksowanie pokarmów,</w:t>
      </w:r>
    </w:p>
    <w:p w:rsidR="00CB0512" w:rsidRPr="00CB0512" w:rsidRDefault="00CB0512" w:rsidP="00CB0512">
      <w:pPr>
        <w:numPr>
          <w:ilvl w:val="0"/>
          <w:numId w:val="4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dostarczanie gotowych posiłków (np. z punktu wydawania posiłków),</w:t>
      </w:r>
    </w:p>
    <w:p w:rsidR="00CB0512" w:rsidRPr="00CB0512" w:rsidRDefault="00CB0512" w:rsidP="00CB0512">
      <w:pPr>
        <w:numPr>
          <w:ilvl w:val="0"/>
          <w:numId w:val="4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przygotowywanie produktów lub posiłków na części dnia, w której podopieczny zostanie sam (podwieczorek, kolacja) oraz właściwe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ich przechowywanie,</w:t>
      </w:r>
    </w:p>
    <w:p w:rsidR="00CB0512" w:rsidRPr="00CB0512" w:rsidRDefault="00CB0512" w:rsidP="00CB0512">
      <w:pPr>
        <w:numPr>
          <w:ilvl w:val="0"/>
          <w:numId w:val="4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ograniczonej sprawności podopiecznego: nakarmienie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podanie napoju,</w:t>
      </w:r>
    </w:p>
    <w:p w:rsidR="00CB0512" w:rsidRPr="00CB0512" w:rsidRDefault="00CB0512" w:rsidP="00CB0512">
      <w:pPr>
        <w:numPr>
          <w:ilvl w:val="0"/>
          <w:numId w:val="4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pomoc w ogrzewaniu mieszkania,</w:t>
      </w:r>
    </w:p>
    <w:p w:rsidR="00CB0512" w:rsidRPr="00CB0512" w:rsidRDefault="00CB0512" w:rsidP="00CB0512">
      <w:pPr>
        <w:numPr>
          <w:ilvl w:val="0"/>
          <w:numId w:val="4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pomoc w uiszczaniu opłat i należności,</w:t>
      </w:r>
    </w:p>
    <w:p w:rsidR="00CB0512" w:rsidRPr="00CB0512" w:rsidRDefault="00CB0512" w:rsidP="00CB0512">
      <w:pPr>
        <w:numPr>
          <w:ilvl w:val="0"/>
          <w:numId w:val="4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doustne podawanie leków zaleconych przez lekarza oraz kontrolowanie prawidłowości ich przyjmowania, realizacja recept lekarskich;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108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br/>
        <w:t> 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Zapewnienie kontaktów z otoczeniem:</w:t>
      </w:r>
    </w:p>
    <w:p w:rsidR="00CB0512" w:rsidRPr="00CB0512" w:rsidRDefault="00CB0512" w:rsidP="00CB0512">
      <w:pPr>
        <w:numPr>
          <w:ilvl w:val="0"/>
          <w:numId w:val="5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 przypadku osób mieszkających samotnie utrzymanie kontaktów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z rodziną, sąsiadami , znajomymi,</w:t>
      </w:r>
    </w:p>
    <w:p w:rsidR="00CB0512" w:rsidRPr="00CB0512" w:rsidRDefault="00CB0512" w:rsidP="00CB0512">
      <w:pPr>
        <w:numPr>
          <w:ilvl w:val="0"/>
          <w:numId w:val="5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wychodzenie z podopiecznym na spacery,</w:t>
      </w:r>
    </w:p>
    <w:p w:rsidR="00CB0512" w:rsidRPr="00CB0512" w:rsidRDefault="00CB0512" w:rsidP="00CB0512">
      <w:pPr>
        <w:numPr>
          <w:ilvl w:val="0"/>
          <w:numId w:val="5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utrzymanie stałego kontaktu z lekarzem,</w:t>
      </w:r>
    </w:p>
    <w:p w:rsidR="00CB0512" w:rsidRPr="00CB0512" w:rsidRDefault="00CB0512" w:rsidP="00CB0512">
      <w:pPr>
        <w:numPr>
          <w:ilvl w:val="0"/>
          <w:numId w:val="5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zapewnienie możliwości kontaktu lub pośredniczenie w kontaktach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z instytucjami np.: OPS, PCPR, ZUS;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br/>
        <w:t> 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br/>
        <w:t> 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Pielęgnacja – zgodnie z zaleceniami lekarza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Specjalistyczne usługi opiekuńcze obejmują: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br/>
        <w:t> 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Uczenie i rozwijanie umiejętności niezbędnych do samodzielnego życia,</w:t>
      </w: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w tym zwłaszcza:</w:t>
      </w:r>
    </w:p>
    <w:p w:rsidR="00CB0512" w:rsidRPr="00CB0512" w:rsidRDefault="00CB0512" w:rsidP="00CB0512">
      <w:pPr>
        <w:numPr>
          <w:ilvl w:val="0"/>
          <w:numId w:val="6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kształtowanie umiejętności zaspakajania podstawowych potrzeb życiowych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umiejętności społecznego funkcjonowania, motywowanie do aktywności, leczenia i rehabilitacji, wspieranie oraz asystowanie w codziennych czynnościach życiowych w szczególności takich jak samoobsługa, w tym umiejętność utrzymania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prowadzenia domu, dbałość o higienę i wygląd, utrzymanie kontaktów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z domownikami, rówieśnikami oraz ze społecznością lokalną, wspólne organizowanie i spędzanie czasu wolnego oraz korzystanie z usług różnych instytucji,</w:t>
      </w:r>
    </w:p>
    <w:p w:rsidR="00CB0512" w:rsidRPr="00CB0512" w:rsidRDefault="00CB0512" w:rsidP="00CB0512">
      <w:pPr>
        <w:numPr>
          <w:ilvl w:val="0"/>
          <w:numId w:val="6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interwencje i pomoc w życiu w rodzinie, w tym: pomoc w radzeniu sobie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sytuacjach kryzysowych, poradnictwo specjalistyczne, interwencje kryzysowe, rozmowy terapeutyczne, doradztwo, koordynacja działań innych służb na rzecz rodziny, której członkiem jest osoba uzyskująca pomoc w formie specjalistycznych usług, kształtowanie pozytywnych relacji osoby wspieranej z osobami bliskimi, sąsiadami oraz współpraca z rodziną,</w:t>
      </w:r>
    </w:p>
    <w:p w:rsidR="00CB0512" w:rsidRPr="00CB0512" w:rsidRDefault="00CB0512" w:rsidP="00CB0512">
      <w:pPr>
        <w:numPr>
          <w:ilvl w:val="0"/>
          <w:numId w:val="6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kształtowanie odpowiednich postaw wobec osoby chorującej, niepełnosprawnej,</w:t>
      </w:r>
    </w:p>
    <w:p w:rsidR="00CB0512" w:rsidRPr="00CB0512" w:rsidRDefault="00CB0512" w:rsidP="00CB0512">
      <w:pPr>
        <w:numPr>
          <w:ilvl w:val="0"/>
          <w:numId w:val="6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pomoc w załatwianiu spraw urzędowych,</w:t>
      </w:r>
    </w:p>
    <w:p w:rsidR="00CB0512" w:rsidRPr="00CB0512" w:rsidRDefault="00CB0512" w:rsidP="00CB0512">
      <w:pPr>
        <w:numPr>
          <w:ilvl w:val="0"/>
          <w:numId w:val="6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wspieranie i pomoc w uzyskaniu zatrudnienia,</w:t>
      </w:r>
    </w:p>
    <w:p w:rsidR="00CB0512" w:rsidRPr="00CB0512" w:rsidRDefault="00CB0512" w:rsidP="00CB0512">
      <w:pPr>
        <w:numPr>
          <w:ilvl w:val="0"/>
          <w:numId w:val="6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pomoc w gospodarowaniu pieniędzmi;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108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br/>
        <w:t> 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Pielęgnacja:</w:t>
      </w:r>
    </w:p>
    <w:p w:rsidR="00CB0512" w:rsidRPr="00CB0512" w:rsidRDefault="00CB0512" w:rsidP="00CB0512">
      <w:pPr>
        <w:numPr>
          <w:ilvl w:val="0"/>
          <w:numId w:val="7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jako wspieranie procesu leczenia, w tym pomoc w dostępie do świadczeń zdrowotnych, uzgadnianie i pilnowanie terminów wizyt lekarskich, badań diagnostycznych, pomoc w wykupywaniu lub zamawianiu leków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oraz obserwowanie ewentualnych skutków ubocznych ich stosowania, pomoc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dotarciu do placówek służby zdrowia i placówek rehabilitacyjnych,</w:t>
      </w:r>
    </w:p>
    <w:p w:rsidR="00CB0512" w:rsidRPr="00CB0512" w:rsidRDefault="00CB0512" w:rsidP="00CB0512">
      <w:pPr>
        <w:numPr>
          <w:ilvl w:val="0"/>
          <w:numId w:val="7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współpraca ze specjalistami w zakresie wspierania psychologiczno -pedagogicznego i edukacyjno terapeutycznego zmierzającego do wielostronnej aktywizacji osoby korzystającej ze specjalistycznych usług;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br/>
        <w:t> 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IV. Opis warunków udziału w postępowaniu oraz sposobu dokonywania oceny spełnienia tych warunków wraz z wykazem oświadczeń i dokumentów potwierdzających spełnienie warunków: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wymagany jest aktualny odpis z właściwego rejestru albo aktualne zaświadczenie o wpisie do ewidencji działalności gospodarczej,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wymagane jest posiadanie przez Wykonawcę niezbędnej wiedzy i doświadczenia w zakresie świadczenia usług opiekuńczych- potwierdzonych i udokumentowanych wykonywaniem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ciągu ostatnich dwóch lat zamówienia polegającego na świadczeniu usług opiekuńczych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( należy dołączyć dokumenty potwierdzające należyte wykonywanie usług),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wymagane jest dysponowanie przez Wykonawcę osobami zdolnymi do wykonania zamówienia, które posiadają niezbędną wiedzę, kwalifikacje, doświadczenie do wykonania usługi tj.: minimum kurs przygotowujący do wykonania takiej pracy oraz co najmniej 3 letni staż pracy w świadczeniu usług opiekuńczych. Należy wskazać w dokumentacji minimum cztery osoby z kwalifikacjami- wykaz osób, które będą świadczyły usługi wraz z informacją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 ich wykształceniu i doświadczeniu. Osoba świadcząca specjalistyczne usługi musi posiadać kwalifikacje do wykonywania zawodu: pedagoga, psychologa, logopedy, terapeuty zajęciowego, pielęgniarki, pracownika socjalnego, opiekunki środowiskowej, asystenta osoby niepełnosprawnej lub innego zawodu dającego wiedzę i umiejętności pozwalające świadczyć określone specjalistyczne usługi oraz legitymować się co najmniej półrocznym stażem w jednej z następujących jednostek: szpitalu psychiatrycznym, placówce terapii lub placówce oświatowej, ośrodku terapeutyczno - edukacyjno-wychowawczym, zakładzie rehabilitacji lub innej jednostce niż wyżej wymienione,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wykonawca znajduje się w sytuacji ekonomicznej i finansowej zapewniającej wykonanie zadania,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wykonawca nie podlega wykluczeniu z postępowania o udzielenie zamówienia na podstawie art. 24 ustawy – Prawo zamówień publicznych – oświadczenie;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Ocena spełnienia w/w warunków odbywać się będzie na podstawie złożonych przez Wykonawcę ofert, oświadczeń i dokumentów. Kopie wymaganych dokumentów należy dołączyć do oferty i poświadczyć ,, za zgodność z oryginałem” przez osobę lub osoby uprawnione do występowania w imieniu wykonawcy. Zamawiający oceni spełnienie warunków w zależności od złożonych dokumentów na zasadzie ,, spełnia/ nie spełnia”.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V. Kryteria oceny ofert: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- najniższa cena za 1 godzinę usługi – 100 %;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cenę 1 godziny usługi należy wliczyć koszty dojazdu oraz niezbędnych materiałów koniecznych do prowadzenia usług.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VI. Forma złożenia oferty: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Ofertę na Formularzu oferty należy złożyć w terminie </w:t>
      </w: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 13 listopada 2020 r. 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formie: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pisemnej (osobiście, listownie), na adres zamawiającego </w:t>
      </w:r>
      <w:proofErr w:type="spellStart"/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j.w</w:t>
      </w:r>
      <w:proofErr w:type="spellEnd"/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.,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faksem na numer: 32/ 390 21 88,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wersji elektronicznej na e-mail: </w:t>
      </w:r>
      <w:hyperlink r:id="rId6" w:history="1">
        <w:r w:rsidRPr="00CB0512">
          <w:rPr>
            <w:rFonts w:ascii="Arial" w:eastAsia="Times New Roman" w:hAnsi="Arial" w:cs="Arial"/>
            <w:color w:val="6D3615"/>
            <w:sz w:val="24"/>
            <w:szCs w:val="24"/>
            <w:u w:val="single"/>
            <w:lang w:eastAsia="pl-PL"/>
          </w:rPr>
          <w:t>kierownik@swierklaniec.naszops.pl</w:t>
        </w:r>
      </w:hyperlink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Ośrodek zastrzega sobie prawo do unieważnienia zapytania ofertowego bez podania przyczyny, na każdym etapie postępowania.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lastRenderedPageBreak/>
        <w:br/>
        <w:t> 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br/>
        <w:t> 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VII. Nazwa i adres WYKONAWCY: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Nazwa i adres</w:t>
      </w:r>
      <w:r w:rsidRPr="00CB0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NIP: ………………………………………………………………………………………. .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NR RACHUNKU BANKOWEGO: …………………………………………………..… .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Oferuję wykonanie przedmiotu zamówienia za: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cenę netto za 1 godz. podstawowych usług opiekuńczych …………….…… zł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słownie netto:………………………………………………………………………... .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cenę brutto za 1 godz. podstawowych usług opiekuńczych ……………….… zł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słownie brutto: …………………………………………………………………….… .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cenę netto za 1 godz. specjalistycznych usług opiekuńczych ……………… zł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słownie netto:………………………………………………………………………… .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cenę brutto za 1 godz. specjalistycznych usług opiekuńczych …………….… zł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słownie brutto: ………………………………………………………………….…… .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br/>
        <w:t> 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Oświadczam, że zapoznałem się z opisem przedmiotu zamówienia i nie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wnoszę do niego zastrzeżeń.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Załącznikami do niniejszego formularza oferty stanowiącym integralną część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36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są: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br/>
        <w:t> </w:t>
      </w:r>
    </w:p>
    <w:p w:rsidR="00CB0512" w:rsidRPr="00CB0512" w:rsidRDefault="00CB0512" w:rsidP="00CB05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CB0512" w:rsidRPr="00CB0512" w:rsidRDefault="00CB0512" w:rsidP="00CB0512">
      <w:pPr>
        <w:numPr>
          <w:ilvl w:val="1"/>
          <w:numId w:val="8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t>………………………………………………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..,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ind w:left="1083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br/>
        <w:t> </w:t>
      </w:r>
    </w:p>
    <w:p w:rsidR="00CB0512" w:rsidRPr="00CB0512" w:rsidRDefault="00CB0512" w:rsidP="00CB05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CB0512" w:rsidRPr="00CB0512" w:rsidRDefault="00CB0512" w:rsidP="00CB0512">
      <w:pPr>
        <w:numPr>
          <w:ilvl w:val="1"/>
          <w:numId w:val="9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t>………………………………………………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..,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br/>
        <w:t> </w:t>
      </w:r>
    </w:p>
    <w:p w:rsidR="00CB0512" w:rsidRPr="00CB0512" w:rsidRDefault="00CB0512" w:rsidP="00CB05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CB0512" w:rsidRPr="00CB0512" w:rsidRDefault="00CB0512" w:rsidP="00CB0512">
      <w:pPr>
        <w:numPr>
          <w:ilvl w:val="1"/>
          <w:numId w:val="10"/>
        </w:numPr>
        <w:shd w:val="clear" w:color="auto" w:fill="FFFFFF"/>
        <w:spacing w:after="0" w:line="219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t>……………………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.......................................;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br/>
        <w:t> 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lastRenderedPageBreak/>
        <w:br/>
        <w:t> 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t>…………………</w:t>
      </w: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dnia ………………….. …………………………………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podpis osoby uprawnionej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………………….……………..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(pieczęć wykonawcy)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br/>
        <w:t> </w:t>
      </w:r>
    </w:p>
    <w:p w:rsidR="00CB0512" w:rsidRPr="00CB0512" w:rsidRDefault="00CB0512" w:rsidP="00CB0512">
      <w:pPr>
        <w:shd w:val="clear" w:color="auto" w:fill="FFFFFF"/>
        <w:spacing w:after="159" w:line="237" w:lineRule="atLeast"/>
        <w:rPr>
          <w:rFonts w:ascii="Arial" w:eastAsia="Times New Roman" w:hAnsi="Arial" w:cs="Arial"/>
          <w:color w:val="333333"/>
          <w:lang w:eastAsia="pl-PL"/>
        </w:rPr>
      </w:pPr>
      <w:r w:rsidRPr="00CB0512">
        <w:rPr>
          <w:rFonts w:ascii="Arial" w:eastAsia="Times New Roman" w:hAnsi="Arial" w:cs="Arial"/>
          <w:color w:val="333333"/>
          <w:lang w:eastAsia="pl-PL"/>
        </w:rPr>
        <w:br/>
        <w:t> </w:t>
      </w:r>
    </w:p>
    <w:p w:rsidR="00B94C63" w:rsidRDefault="00CB0512"/>
    <w:sectPr w:rsidR="00B94C63" w:rsidSect="0059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BB4"/>
    <w:multiLevelType w:val="multilevel"/>
    <w:tmpl w:val="A77E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A206D"/>
    <w:multiLevelType w:val="multilevel"/>
    <w:tmpl w:val="7FE0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E7D73"/>
    <w:multiLevelType w:val="multilevel"/>
    <w:tmpl w:val="EAD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F3976"/>
    <w:multiLevelType w:val="multilevel"/>
    <w:tmpl w:val="9250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F73D0"/>
    <w:multiLevelType w:val="multilevel"/>
    <w:tmpl w:val="6FFE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373B1"/>
    <w:multiLevelType w:val="multilevel"/>
    <w:tmpl w:val="2E8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85F61"/>
    <w:multiLevelType w:val="multilevel"/>
    <w:tmpl w:val="BBCE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14F62"/>
    <w:multiLevelType w:val="multilevel"/>
    <w:tmpl w:val="6FC2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214BD"/>
    <w:multiLevelType w:val="multilevel"/>
    <w:tmpl w:val="950A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F5670"/>
    <w:multiLevelType w:val="multilevel"/>
    <w:tmpl w:val="9E86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B0512"/>
    <w:rsid w:val="00593B41"/>
    <w:rsid w:val="00966873"/>
    <w:rsid w:val="00CB0512"/>
    <w:rsid w:val="00D2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B41"/>
  </w:style>
  <w:style w:type="paragraph" w:styleId="Nagwek2">
    <w:name w:val="heading 2"/>
    <w:basedOn w:val="Normalny"/>
    <w:link w:val="Nagwek2Znak"/>
    <w:uiPriority w:val="9"/>
    <w:qFormat/>
    <w:rsid w:val="00CB0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05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0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@swierklaniec.naszops.pl" TargetMode="External"/><Relationship Id="rId5" Type="http://schemas.openxmlformats.org/officeDocument/2006/relationships/hyperlink" Target="mailto:kierownik@swierklaniec.nasz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8672</Characters>
  <Application>Microsoft Office Word</Application>
  <DocSecurity>0</DocSecurity>
  <Lines>72</Lines>
  <Paragraphs>20</Paragraphs>
  <ScaleCrop>false</ScaleCrop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radecki</dc:creator>
  <cp:lastModifiedBy>michal radecki</cp:lastModifiedBy>
  <cp:revision>1</cp:revision>
  <dcterms:created xsi:type="dcterms:W3CDTF">2021-12-10T07:18:00Z</dcterms:created>
  <dcterms:modified xsi:type="dcterms:W3CDTF">2021-12-10T07:18:00Z</dcterms:modified>
</cp:coreProperties>
</file>